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2410"/>
        <w:gridCol w:w="1134"/>
        <w:gridCol w:w="3544"/>
        <w:gridCol w:w="709"/>
        <w:gridCol w:w="1134"/>
        <w:gridCol w:w="850"/>
        <w:gridCol w:w="992"/>
      </w:tblGrid>
      <w:tr w:rsidR="003A1C55" w14:paraId="35003D3A" w14:textId="77777777" w:rsidTr="007470AD">
        <w:trPr>
          <w:cantSplit/>
          <w:trHeight w:val="1128"/>
        </w:trPr>
        <w:tc>
          <w:tcPr>
            <w:tcW w:w="2410" w:type="dxa"/>
            <w:tcBorders>
              <w:top w:val="nil"/>
              <w:left w:val="nil"/>
              <w:bottom w:val="single" w:sz="8" w:space="0" w:color="auto"/>
              <w:right w:val="nil"/>
            </w:tcBorders>
            <w:hideMark/>
          </w:tcPr>
          <w:p w14:paraId="68FE6FD9" w14:textId="77777777" w:rsidR="003A1C55" w:rsidRDefault="003A1C55" w:rsidP="007470AD">
            <w:pPr>
              <w:spacing w:before="120"/>
              <w:jc w:val="center"/>
              <w:rPr>
                <w:sz w:val="8"/>
                <w:szCs w:val="20"/>
                <w:lang w:eastAsia="en-AU"/>
              </w:rPr>
            </w:pPr>
            <w:r>
              <w:rPr>
                <w:noProof/>
                <w:lang w:eastAsia="en-AU"/>
              </w:rPr>
              <w:drawing>
                <wp:inline distT="0" distB="0" distL="0" distR="0" wp14:anchorId="2D2FEFE4" wp14:editId="2312BBCC">
                  <wp:extent cx="1419225" cy="304800"/>
                  <wp:effectExtent l="19050" t="0" r="9525" b="0"/>
                  <wp:docPr id="22" name="Picture 4" descr="AEC_master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C_master_logo_black"/>
                          <pic:cNvPicPr>
                            <a:picLocks noChangeAspect="1" noChangeArrowheads="1"/>
                          </pic:cNvPicPr>
                        </pic:nvPicPr>
                        <pic:blipFill>
                          <a:blip r:embed="rId11" cstate="print"/>
                          <a:srcRect/>
                          <a:stretch>
                            <a:fillRect/>
                          </a:stretch>
                        </pic:blipFill>
                        <pic:spPr bwMode="auto">
                          <a:xfrm>
                            <a:off x="0" y="0"/>
                            <a:ext cx="1419225" cy="304800"/>
                          </a:xfrm>
                          <a:prstGeom prst="rect">
                            <a:avLst/>
                          </a:prstGeom>
                          <a:noFill/>
                          <a:ln w="9525">
                            <a:noFill/>
                            <a:miter lim="800000"/>
                            <a:headEnd/>
                            <a:tailEnd/>
                          </a:ln>
                        </pic:spPr>
                      </pic:pic>
                    </a:graphicData>
                  </a:graphic>
                </wp:inline>
              </w:drawing>
            </w:r>
          </w:p>
        </w:tc>
        <w:tc>
          <w:tcPr>
            <w:tcW w:w="8363" w:type="dxa"/>
            <w:gridSpan w:val="6"/>
            <w:tcBorders>
              <w:top w:val="nil"/>
              <w:left w:val="nil"/>
              <w:bottom w:val="single" w:sz="8" w:space="0" w:color="auto"/>
              <w:right w:val="nil"/>
            </w:tcBorders>
            <w:hideMark/>
          </w:tcPr>
          <w:p w14:paraId="0415C348" w14:textId="2DCA7D52" w:rsidR="003A1C55" w:rsidRDefault="008C6322" w:rsidP="007470AD">
            <w:pPr>
              <w:pStyle w:val="Heading1"/>
              <w:spacing w:before="120"/>
              <w:jc w:val="center"/>
              <w:rPr>
                <w:sz w:val="40"/>
              </w:rPr>
            </w:pPr>
            <w:r>
              <w:rPr>
                <w:sz w:val="40"/>
              </w:rPr>
              <w:t xml:space="preserve">Referendum Entity </w:t>
            </w:r>
            <w:r w:rsidR="00DD46CD">
              <w:rPr>
                <w:sz w:val="40"/>
              </w:rPr>
              <w:t xml:space="preserve">Disclosure </w:t>
            </w:r>
            <w:r w:rsidR="003A1C55">
              <w:rPr>
                <w:sz w:val="40"/>
              </w:rPr>
              <w:t>Return</w:t>
            </w:r>
          </w:p>
          <w:p w14:paraId="51F166C4" w14:textId="5051DD84" w:rsidR="003A1C55" w:rsidRDefault="003A1C55" w:rsidP="004D651C">
            <w:pPr>
              <w:spacing w:before="120"/>
              <w:jc w:val="center"/>
              <w:rPr>
                <w:sz w:val="8"/>
                <w:szCs w:val="20"/>
                <w:lang w:eastAsia="en-AU"/>
              </w:rPr>
            </w:pPr>
            <w:r>
              <w:rPr>
                <w:rFonts w:ascii="Arial" w:hAnsi="Arial"/>
              </w:rPr>
              <w:t xml:space="preserve">For </w:t>
            </w:r>
            <w:r w:rsidR="00881FEB">
              <w:rPr>
                <w:rFonts w:ascii="Arial" w:hAnsi="Arial"/>
              </w:rPr>
              <w:t>2023</w:t>
            </w:r>
            <w:r w:rsidR="00AC736F">
              <w:rPr>
                <w:rFonts w:ascii="Arial" w:hAnsi="Arial"/>
              </w:rPr>
              <w:t xml:space="preserve"> Referendum</w:t>
            </w:r>
            <w:r>
              <w:rPr>
                <w:rFonts w:ascii="Arial" w:hAnsi="Arial"/>
              </w:rPr>
              <w:t xml:space="preserve"> held on </w:t>
            </w:r>
            <w:r w:rsidR="00881FEB">
              <w:rPr>
                <w:rFonts w:ascii="Arial" w:hAnsi="Arial"/>
              </w:rPr>
              <w:t>14 October 2023</w:t>
            </w:r>
          </w:p>
        </w:tc>
      </w:tr>
      <w:tr w:rsidR="00234FC4" w14:paraId="2BE5DC7B" w14:textId="77777777" w:rsidTr="007470AD">
        <w:trPr>
          <w:cantSplit/>
          <w:trHeight w:val="3812"/>
        </w:trPr>
        <w:tc>
          <w:tcPr>
            <w:tcW w:w="10773" w:type="dxa"/>
            <w:gridSpan w:val="7"/>
            <w:tcBorders>
              <w:top w:val="single" w:sz="8" w:space="0" w:color="auto"/>
              <w:left w:val="nil"/>
              <w:bottom w:val="nil"/>
              <w:right w:val="nil"/>
            </w:tcBorders>
          </w:tcPr>
          <w:p w14:paraId="6539B39C" w14:textId="23A54305" w:rsidR="00636075" w:rsidRDefault="00392AD2" w:rsidP="007470AD">
            <w:pPr>
              <w:pStyle w:val="-Text"/>
              <w:spacing w:before="120" w:after="0"/>
              <w:ind w:left="0"/>
              <w:jc w:val="center"/>
              <w:rPr>
                <w:b/>
                <w:bCs/>
              </w:rPr>
            </w:pPr>
            <w:r>
              <w:rPr>
                <w:b/>
                <w:bCs/>
              </w:rPr>
              <w:t>Subs</w:t>
            </w:r>
            <w:r w:rsidR="001765A2">
              <w:rPr>
                <w:b/>
                <w:bCs/>
              </w:rPr>
              <w:t>e</w:t>
            </w:r>
            <w:r w:rsidR="00636075">
              <w:rPr>
                <w:b/>
                <w:bCs/>
              </w:rPr>
              <w:t xml:space="preserve">ction </w:t>
            </w:r>
            <w:r w:rsidR="001765A2">
              <w:rPr>
                <w:b/>
                <w:bCs/>
              </w:rPr>
              <w:t>1</w:t>
            </w:r>
            <w:r w:rsidR="00636075">
              <w:rPr>
                <w:b/>
                <w:bCs/>
              </w:rPr>
              <w:t>0</w:t>
            </w:r>
            <w:r w:rsidR="001765A2">
              <w:rPr>
                <w:b/>
                <w:bCs/>
              </w:rPr>
              <w:t>9E</w:t>
            </w:r>
            <w:r>
              <w:rPr>
                <w:b/>
                <w:bCs/>
              </w:rPr>
              <w:t>(4)</w:t>
            </w:r>
            <w:r w:rsidR="00636075">
              <w:rPr>
                <w:b/>
                <w:bCs/>
              </w:rPr>
              <w:t xml:space="preserve"> of the </w:t>
            </w:r>
            <w:r w:rsidR="00E47B6A">
              <w:rPr>
                <w:b/>
                <w:bCs/>
                <w:i/>
              </w:rPr>
              <w:t>Referendum (Machinery</w:t>
            </w:r>
            <w:r w:rsidR="00FC0C95">
              <w:rPr>
                <w:b/>
                <w:bCs/>
                <w:i/>
              </w:rPr>
              <w:t xml:space="preserve"> Provisions) Act 1984</w:t>
            </w:r>
            <w:r w:rsidR="00636075">
              <w:rPr>
                <w:b/>
                <w:bCs/>
                <w:i/>
              </w:rPr>
              <w:t xml:space="preserve"> </w:t>
            </w:r>
            <w:r w:rsidR="00636075">
              <w:rPr>
                <w:b/>
                <w:bCs/>
              </w:rPr>
              <w:t>(</w:t>
            </w:r>
            <w:r w:rsidR="00FC0C95">
              <w:rPr>
                <w:b/>
                <w:bCs/>
              </w:rPr>
              <w:t xml:space="preserve">Referendum </w:t>
            </w:r>
            <w:r w:rsidR="00636075">
              <w:rPr>
                <w:b/>
                <w:bCs/>
              </w:rPr>
              <w:t>Act) require</w:t>
            </w:r>
            <w:r w:rsidR="00AE1EE5">
              <w:rPr>
                <w:b/>
                <w:bCs/>
              </w:rPr>
              <w:t>s</w:t>
            </w:r>
            <w:r w:rsidR="00636075">
              <w:rPr>
                <w:b/>
                <w:bCs/>
              </w:rPr>
              <w:t xml:space="preserve"> </w:t>
            </w:r>
            <w:r w:rsidR="002D15FC">
              <w:rPr>
                <w:b/>
                <w:bCs/>
              </w:rPr>
              <w:t xml:space="preserve">referendum entities </w:t>
            </w:r>
            <w:r w:rsidR="00636075">
              <w:rPr>
                <w:b/>
                <w:bCs/>
              </w:rPr>
              <w:t xml:space="preserve">to furnish a return </w:t>
            </w:r>
            <w:r w:rsidR="007F4F1C">
              <w:rPr>
                <w:b/>
                <w:bCs/>
              </w:rPr>
              <w:t xml:space="preserve">within </w:t>
            </w:r>
            <w:r w:rsidR="00636075">
              <w:rPr>
                <w:b/>
                <w:bCs/>
              </w:rPr>
              <w:t xml:space="preserve">15 weeks after the </w:t>
            </w:r>
            <w:r w:rsidR="0022145A">
              <w:rPr>
                <w:b/>
                <w:bCs/>
              </w:rPr>
              <w:t xml:space="preserve">voting </w:t>
            </w:r>
            <w:r w:rsidR="00636075">
              <w:rPr>
                <w:b/>
                <w:bCs/>
              </w:rPr>
              <w:t xml:space="preserve">day </w:t>
            </w:r>
            <w:r w:rsidR="0022145A">
              <w:rPr>
                <w:b/>
                <w:bCs/>
              </w:rPr>
              <w:t>for the referendum</w:t>
            </w:r>
            <w:r w:rsidR="00636075">
              <w:rPr>
                <w:b/>
                <w:bCs/>
              </w:rPr>
              <w:t>.</w:t>
            </w:r>
          </w:p>
          <w:p w14:paraId="71AC43D5" w14:textId="48BD1993" w:rsidR="00234FC4" w:rsidRDefault="00234FC4" w:rsidP="007470AD">
            <w:pPr>
              <w:pStyle w:val="-Text"/>
              <w:ind w:left="0"/>
              <w:jc w:val="center"/>
              <w:rPr>
                <w:rFonts w:cs="Arial"/>
                <w:b/>
                <w:bCs/>
              </w:rPr>
            </w:pPr>
            <w:r>
              <w:rPr>
                <w:rFonts w:cs="Arial"/>
                <w:b/>
                <w:bCs/>
              </w:rPr>
              <w:t>The due date for lodging this return is</w:t>
            </w:r>
            <w:r w:rsidR="00B84B84">
              <w:rPr>
                <w:rFonts w:cs="Arial"/>
                <w:b/>
                <w:bCs/>
              </w:rPr>
              <w:t xml:space="preserve"> </w:t>
            </w:r>
            <w:r w:rsidR="00D67DC5">
              <w:rPr>
                <w:rFonts w:cs="Arial"/>
                <w:b/>
                <w:bCs/>
              </w:rPr>
              <w:t xml:space="preserve">Monday </w:t>
            </w:r>
            <w:r w:rsidR="00881FEB">
              <w:rPr>
                <w:rFonts w:cs="Arial"/>
                <w:b/>
                <w:bCs/>
              </w:rPr>
              <w:t>29 January 2024</w:t>
            </w:r>
            <w:r w:rsidR="000F40F4">
              <w:rPr>
                <w:rFonts w:cs="Arial"/>
                <w:b/>
                <w:bCs/>
                <w:noProof/>
              </w:rPr>
              <w:t>.</w:t>
            </w:r>
          </w:p>
          <w:p w14:paraId="78B32C40" w14:textId="77777777" w:rsidR="00234FC4" w:rsidRDefault="00234FC4" w:rsidP="007470AD">
            <w:pPr>
              <w:pStyle w:val="-Text"/>
              <w:spacing w:before="160" w:line="240" w:lineRule="auto"/>
              <w:ind w:left="284" w:hanging="284"/>
              <w:rPr>
                <w:rFonts w:cs="Arial"/>
                <w:b/>
                <w:bCs/>
              </w:rPr>
            </w:pPr>
            <w:r>
              <w:rPr>
                <w:rFonts w:cs="Arial"/>
                <w:b/>
                <w:bCs/>
              </w:rPr>
              <w:t>Completing the Return:</w:t>
            </w:r>
          </w:p>
          <w:p w14:paraId="0CB5866B" w14:textId="1B8C793C" w:rsidR="00937BCF" w:rsidRPr="00D72573" w:rsidRDefault="00234FC4">
            <w:pPr>
              <w:pStyle w:val="-Text"/>
              <w:numPr>
                <w:ilvl w:val="0"/>
                <w:numId w:val="3"/>
              </w:numPr>
              <w:tabs>
                <w:tab w:val="left" w:pos="507"/>
              </w:tabs>
              <w:spacing w:line="240" w:lineRule="auto"/>
              <w:rPr>
                <w:rFonts w:cs="Arial"/>
              </w:rPr>
            </w:pPr>
            <w:r w:rsidRPr="00D72573">
              <w:rPr>
                <w:rFonts w:cs="Arial"/>
              </w:rPr>
              <w:t>This return is</w:t>
            </w:r>
            <w:r w:rsidR="0020344B" w:rsidRPr="00D72573">
              <w:rPr>
                <w:rFonts w:cs="Arial"/>
              </w:rPr>
              <w:t xml:space="preserve"> to be completed by a person or organisation who incurred referendum expenditure</w:t>
            </w:r>
            <w:r w:rsidR="00D72573" w:rsidRPr="00D72573">
              <w:rPr>
                <w:rFonts w:cs="Arial"/>
              </w:rPr>
              <w:t xml:space="preserve"> of more than </w:t>
            </w:r>
            <w:r w:rsidR="00881FEB">
              <w:rPr>
                <w:rFonts w:cs="Arial"/>
              </w:rPr>
              <w:t>$15,200</w:t>
            </w:r>
            <w:r w:rsidR="00D72573" w:rsidRPr="003A1ED1">
              <w:rPr>
                <w:rFonts w:cs="Arial"/>
                <w:szCs w:val="20"/>
              </w:rPr>
              <w:t xml:space="preserve"> </w:t>
            </w:r>
            <w:r w:rsidR="004F67F5">
              <w:rPr>
                <w:rFonts w:cs="Arial"/>
                <w:szCs w:val="20"/>
              </w:rPr>
              <w:t>during the referendum expenditure period</w:t>
            </w:r>
            <w:r w:rsidR="002D4C64" w:rsidRPr="00D72573">
              <w:rPr>
                <w:rFonts w:cs="Arial"/>
              </w:rPr>
              <w:t>.</w:t>
            </w:r>
          </w:p>
          <w:p w14:paraId="19EFA37A" w14:textId="36D0E953" w:rsidR="00937BCF" w:rsidRDefault="00937BCF">
            <w:pPr>
              <w:pStyle w:val="-Text"/>
              <w:numPr>
                <w:ilvl w:val="0"/>
                <w:numId w:val="3"/>
              </w:numPr>
              <w:tabs>
                <w:tab w:val="left" w:pos="318"/>
                <w:tab w:val="left" w:pos="507"/>
              </w:tabs>
              <w:spacing w:line="240" w:lineRule="auto"/>
              <w:rPr>
                <w:rFonts w:cs="Arial"/>
              </w:rPr>
            </w:pPr>
            <w:r>
              <w:rPr>
                <w:rFonts w:cs="Arial"/>
              </w:rPr>
              <w:t>This return is to be completed with reference to</w:t>
            </w:r>
            <w:r w:rsidR="00234FC4">
              <w:rPr>
                <w:rFonts w:cs="Arial"/>
              </w:rPr>
              <w:t xml:space="preserve"> the </w:t>
            </w:r>
            <w:hyperlink r:id="rId12" w:history="1">
              <w:r w:rsidR="00234FC4" w:rsidRPr="00531C04">
                <w:rPr>
                  <w:rStyle w:val="Hyperlink"/>
                  <w:rFonts w:cs="Arial"/>
                  <w:i/>
                </w:rPr>
                <w:t>F</w:t>
              </w:r>
              <w:r w:rsidRPr="00531C04">
                <w:rPr>
                  <w:rStyle w:val="Hyperlink"/>
                  <w:rFonts w:cs="Arial"/>
                  <w:i/>
                </w:rPr>
                <w:t>inancial</w:t>
              </w:r>
              <w:r w:rsidR="00234FC4" w:rsidRPr="00531C04">
                <w:rPr>
                  <w:rStyle w:val="Hyperlink"/>
                  <w:rFonts w:cs="Arial"/>
                  <w:i/>
                </w:rPr>
                <w:t xml:space="preserve"> Disclosure Guide for </w:t>
              </w:r>
              <w:r w:rsidR="00962277" w:rsidRPr="00531C04">
                <w:rPr>
                  <w:rStyle w:val="Hyperlink"/>
                  <w:rFonts w:cs="Arial"/>
                  <w:i/>
                </w:rPr>
                <w:t>Referendum Entities</w:t>
              </w:r>
            </w:hyperlink>
            <w:r>
              <w:rPr>
                <w:rFonts w:cs="Arial"/>
              </w:rPr>
              <w:t>.</w:t>
            </w:r>
          </w:p>
          <w:p w14:paraId="195F4A67" w14:textId="1C9FCD58" w:rsidR="00234FC4" w:rsidRDefault="00937BCF">
            <w:pPr>
              <w:pStyle w:val="-Text"/>
              <w:numPr>
                <w:ilvl w:val="0"/>
                <w:numId w:val="3"/>
              </w:numPr>
              <w:tabs>
                <w:tab w:val="left" w:pos="318"/>
                <w:tab w:val="left" w:pos="507"/>
              </w:tabs>
              <w:spacing w:line="240" w:lineRule="auto"/>
              <w:rPr>
                <w:rFonts w:cs="Arial"/>
              </w:rPr>
            </w:pPr>
            <w:r>
              <w:rPr>
                <w:rFonts w:cs="Arial"/>
              </w:rPr>
              <w:t>Amounts should be reported on a GST inclusive basis.</w:t>
            </w:r>
          </w:p>
          <w:p w14:paraId="77B6050A" w14:textId="29B89A45" w:rsidR="00234FC4" w:rsidRDefault="00636075">
            <w:pPr>
              <w:pStyle w:val="-Text"/>
              <w:numPr>
                <w:ilvl w:val="0"/>
                <w:numId w:val="3"/>
              </w:numPr>
              <w:tabs>
                <w:tab w:val="left" w:pos="318"/>
                <w:tab w:val="left" w:pos="507"/>
              </w:tabs>
              <w:spacing w:line="240" w:lineRule="auto"/>
              <w:rPr>
                <w:rFonts w:cs="Arial"/>
              </w:rPr>
            </w:pPr>
            <w:r>
              <w:rPr>
                <w:rFonts w:cs="Arial"/>
              </w:rPr>
              <w:t>Under subsection 320(</w:t>
            </w:r>
            <w:r w:rsidR="003C7DAC">
              <w:rPr>
                <w:rFonts w:cs="Arial"/>
              </w:rPr>
              <w:t>1</w:t>
            </w:r>
            <w:r>
              <w:rPr>
                <w:rFonts w:cs="Arial"/>
              </w:rPr>
              <w:t>) of the</w:t>
            </w:r>
            <w:r w:rsidR="009427B8">
              <w:rPr>
                <w:rFonts w:cs="Arial"/>
              </w:rPr>
              <w:t xml:space="preserve"> </w:t>
            </w:r>
            <w:r w:rsidR="009427B8" w:rsidRPr="009427B8">
              <w:rPr>
                <w:rFonts w:cs="Arial"/>
                <w:i/>
                <w:iCs/>
              </w:rPr>
              <w:t>Commonwealth</w:t>
            </w:r>
            <w:r w:rsidRPr="009427B8">
              <w:rPr>
                <w:rFonts w:cs="Arial"/>
                <w:i/>
                <w:iCs/>
              </w:rPr>
              <w:t xml:space="preserve"> Electoral Act</w:t>
            </w:r>
            <w:r w:rsidR="009427B8" w:rsidRPr="009427B8">
              <w:rPr>
                <w:rFonts w:cs="Arial"/>
                <w:i/>
                <w:iCs/>
              </w:rPr>
              <w:t xml:space="preserve"> 1918</w:t>
            </w:r>
            <w:r>
              <w:rPr>
                <w:rFonts w:cs="Arial"/>
              </w:rPr>
              <w:t xml:space="preserve"> </w:t>
            </w:r>
            <w:r w:rsidR="00B72407">
              <w:rPr>
                <w:rFonts w:cs="Arial"/>
              </w:rPr>
              <w:t xml:space="preserve">(Electoral Act) </w:t>
            </w:r>
            <w:r>
              <w:rPr>
                <w:rFonts w:cs="Arial"/>
              </w:rPr>
              <w:t xml:space="preserve">this return </w:t>
            </w:r>
            <w:r w:rsidR="00234FC4">
              <w:rPr>
                <w:rFonts w:cs="Arial"/>
              </w:rPr>
              <w:t>will be available for public inspection</w:t>
            </w:r>
            <w:r w:rsidR="00937BCF">
              <w:rPr>
                <w:rFonts w:cs="Arial"/>
              </w:rPr>
              <w:t xml:space="preserve"> at </w:t>
            </w:r>
            <w:hyperlink r:id="rId13" w:history="1">
              <w:r w:rsidR="00937BCF" w:rsidRPr="00BD035D">
                <w:rPr>
                  <w:rStyle w:val="Hyperlink"/>
                  <w:rFonts w:cs="Arial"/>
                </w:rPr>
                <w:t>www.aec.gov.au</w:t>
              </w:r>
            </w:hyperlink>
            <w:r w:rsidR="00937BCF">
              <w:rPr>
                <w:rFonts w:cs="Arial"/>
              </w:rPr>
              <w:t xml:space="preserve"> </w:t>
            </w:r>
            <w:r w:rsidR="00087031">
              <w:rPr>
                <w:rFonts w:cs="Arial"/>
              </w:rPr>
              <w:t>from</w:t>
            </w:r>
            <w:r w:rsidR="00234FC4">
              <w:rPr>
                <w:rFonts w:cs="Arial"/>
              </w:rPr>
              <w:t xml:space="preserve"> </w:t>
            </w:r>
            <w:r w:rsidR="00D67DC5">
              <w:rPr>
                <w:rFonts w:cs="Arial"/>
              </w:rPr>
              <w:t xml:space="preserve">Monday </w:t>
            </w:r>
            <w:r w:rsidR="00881FEB">
              <w:rPr>
                <w:rFonts w:cs="Arial"/>
              </w:rPr>
              <w:t>1 April 2024</w:t>
            </w:r>
            <w:r w:rsidR="00234FC4">
              <w:rPr>
                <w:rFonts w:cs="Arial"/>
              </w:rPr>
              <w:t>.</w:t>
            </w:r>
          </w:p>
          <w:p w14:paraId="1CEC569B" w14:textId="77777777" w:rsidR="00234FC4" w:rsidRDefault="00234FC4">
            <w:pPr>
              <w:pStyle w:val="-Text"/>
              <w:numPr>
                <w:ilvl w:val="0"/>
                <w:numId w:val="3"/>
              </w:numPr>
              <w:tabs>
                <w:tab w:val="left" w:pos="318"/>
                <w:tab w:val="left" w:pos="507"/>
              </w:tabs>
              <w:spacing w:line="240" w:lineRule="auto"/>
              <w:rPr>
                <w:rFonts w:cs="Arial"/>
              </w:rPr>
            </w:pPr>
            <w:r>
              <w:rPr>
                <w:rFonts w:cs="Arial"/>
              </w:rPr>
              <w:t>Any supporting documentation included with this return may be treated as part of a public disclosure and displayed on the AEC website.</w:t>
            </w:r>
          </w:p>
          <w:p w14:paraId="31C34975" w14:textId="11643001" w:rsidR="00F35C9A" w:rsidRPr="00985F9C" w:rsidRDefault="00A831F3">
            <w:pPr>
              <w:pStyle w:val="-Text"/>
              <w:numPr>
                <w:ilvl w:val="0"/>
                <w:numId w:val="3"/>
              </w:numPr>
              <w:tabs>
                <w:tab w:val="left" w:pos="318"/>
                <w:tab w:val="left" w:pos="507"/>
              </w:tabs>
              <w:spacing w:after="120" w:line="240" w:lineRule="auto"/>
              <w:ind w:hanging="357"/>
              <w:rPr>
                <w:rFonts w:cs="Arial"/>
              </w:rPr>
            </w:pPr>
            <w:r>
              <w:rPr>
                <w:rFonts w:cs="Arial"/>
              </w:rPr>
              <w:t>The information on this return is collected under s</w:t>
            </w:r>
            <w:r w:rsidR="00D261A4">
              <w:rPr>
                <w:rFonts w:cs="Arial"/>
              </w:rPr>
              <w:t>ections</w:t>
            </w:r>
            <w:r>
              <w:rPr>
                <w:rFonts w:cs="Arial"/>
              </w:rPr>
              <w:t xml:space="preserve"> </w:t>
            </w:r>
            <w:r w:rsidR="004C379D">
              <w:rPr>
                <w:rFonts w:cs="Arial"/>
              </w:rPr>
              <w:t>109</w:t>
            </w:r>
            <w:r w:rsidR="00A247F1">
              <w:rPr>
                <w:rFonts w:cs="Arial"/>
              </w:rPr>
              <w:t>E</w:t>
            </w:r>
            <w:r>
              <w:rPr>
                <w:rFonts w:cs="Arial"/>
              </w:rPr>
              <w:t xml:space="preserve"> </w:t>
            </w:r>
            <w:r w:rsidR="00D261A4">
              <w:rPr>
                <w:rFonts w:cs="Arial"/>
              </w:rPr>
              <w:t>and</w:t>
            </w:r>
            <w:r w:rsidR="00A339F8">
              <w:rPr>
                <w:rFonts w:cs="Arial"/>
              </w:rPr>
              <w:t xml:space="preserve"> </w:t>
            </w:r>
            <w:r w:rsidR="00A247F1">
              <w:rPr>
                <w:rFonts w:cs="Arial"/>
              </w:rPr>
              <w:t xml:space="preserve">109F </w:t>
            </w:r>
            <w:r>
              <w:rPr>
                <w:rFonts w:cs="Arial"/>
              </w:rPr>
              <w:t xml:space="preserve">of the </w:t>
            </w:r>
            <w:r w:rsidR="00A247F1">
              <w:rPr>
                <w:rFonts w:cs="Arial"/>
              </w:rPr>
              <w:t xml:space="preserve">Referendum </w:t>
            </w:r>
            <w:r>
              <w:rPr>
                <w:rFonts w:cs="Arial"/>
              </w:rPr>
              <w:t>Act.</w:t>
            </w:r>
          </w:p>
        </w:tc>
      </w:tr>
      <w:tr w:rsidR="00F02DA9" w:rsidRPr="00137732" w14:paraId="7C825619" w14:textId="77777777" w:rsidTr="004B5A96">
        <w:tblPrEx>
          <w:tblBorders>
            <w:top w:val="none" w:sz="0" w:space="0" w:color="auto"/>
            <w:left w:val="none" w:sz="0" w:space="0" w:color="auto"/>
            <w:bottom w:val="none" w:sz="0" w:space="0" w:color="auto"/>
            <w:right w:val="none" w:sz="0" w:space="0" w:color="auto"/>
          </w:tblBorders>
        </w:tblPrEx>
        <w:tc>
          <w:tcPr>
            <w:tcW w:w="10773" w:type="dxa"/>
            <w:gridSpan w:val="7"/>
          </w:tcPr>
          <w:p w14:paraId="120C4A12" w14:textId="6165E71E" w:rsidR="00F02DA9" w:rsidRPr="00137732" w:rsidRDefault="00B428DE" w:rsidP="004B5A96">
            <w:pPr>
              <w:tabs>
                <w:tab w:val="right" w:pos="10659"/>
              </w:tabs>
              <w:spacing w:before="60" w:after="60" w:line="220" w:lineRule="exact"/>
              <w:rPr>
                <w:rFonts w:ascii="Arial" w:hAnsi="Arial"/>
                <w:sz w:val="22"/>
              </w:rPr>
            </w:pPr>
            <w:r>
              <w:rPr>
                <w:rFonts w:ascii="Arial" w:hAnsi="Arial"/>
                <w:b/>
                <w:sz w:val="22"/>
              </w:rPr>
              <w:t>Referendum Entity details</w:t>
            </w:r>
          </w:p>
        </w:tc>
      </w:tr>
      <w:tr w:rsidR="00F02DA9" w:rsidRPr="00137732" w14:paraId="0458698B" w14:textId="77777777" w:rsidTr="005A4CC2">
        <w:tblPrEx>
          <w:tblBorders>
            <w:top w:val="none" w:sz="0" w:space="0" w:color="auto"/>
            <w:left w:val="none" w:sz="0" w:space="0" w:color="auto"/>
            <w:bottom w:val="none" w:sz="0" w:space="0" w:color="auto"/>
            <w:right w:val="none" w:sz="0" w:space="0" w:color="auto"/>
          </w:tblBorders>
        </w:tblPrEx>
        <w:trPr>
          <w:trHeight w:val="340"/>
        </w:trPr>
        <w:tc>
          <w:tcPr>
            <w:tcW w:w="2410" w:type="dxa"/>
            <w:tcBorders>
              <w:right w:val="single" w:sz="4" w:space="0" w:color="auto"/>
            </w:tcBorders>
            <w:vAlign w:val="center"/>
          </w:tcPr>
          <w:p w14:paraId="2F2DFAD0" w14:textId="77777777" w:rsidR="00F02DA9" w:rsidRPr="00137732" w:rsidRDefault="00F02DA9" w:rsidP="000B46BB">
            <w:pPr>
              <w:spacing w:before="60" w:after="60"/>
              <w:ind w:right="57"/>
              <w:jc w:val="right"/>
              <w:rPr>
                <w:rFonts w:ascii="Arial" w:hAnsi="Arial"/>
                <w:sz w:val="20"/>
              </w:rPr>
            </w:pPr>
            <w:r w:rsidRPr="00137732">
              <w:rPr>
                <w:rFonts w:ascii="Arial" w:hAnsi="Arial"/>
                <w:sz w:val="20"/>
              </w:rPr>
              <w:t xml:space="preserve">Name </w:t>
            </w:r>
          </w:p>
        </w:tc>
        <w:tc>
          <w:tcPr>
            <w:tcW w:w="8363" w:type="dxa"/>
            <w:gridSpan w:val="6"/>
            <w:tcBorders>
              <w:top w:val="single" w:sz="4" w:space="0" w:color="auto"/>
              <w:left w:val="single" w:sz="4" w:space="0" w:color="auto"/>
              <w:bottom w:val="single" w:sz="4" w:space="0" w:color="auto"/>
              <w:right w:val="single" w:sz="4" w:space="0" w:color="auto"/>
            </w:tcBorders>
            <w:vAlign w:val="center"/>
          </w:tcPr>
          <w:p w14:paraId="11FBCF9D" w14:textId="6CF26AC0" w:rsidR="00F02DA9" w:rsidRPr="00C20091" w:rsidRDefault="00F02D74" w:rsidP="00A42B2C">
            <w:pPr>
              <w:spacing w:before="60" w:after="60"/>
              <w:rPr>
                <w:rFonts w:ascii="Arial" w:hAnsi="Arial" w:cs="Arial"/>
                <w:sz w:val="20"/>
              </w:rPr>
            </w:pPr>
            <w:r>
              <w:rPr>
                <w:rFonts w:cs="Arial"/>
                <w:bCs/>
                <w:szCs w:val="20"/>
              </w:rPr>
              <w:fldChar w:fldCharType="begin">
                <w:ffData>
                  <w:name w:val=""/>
                  <w:enabled/>
                  <w:calcOnExit w:val="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fldChar w:fldCharType="end"/>
            </w:r>
          </w:p>
        </w:tc>
      </w:tr>
      <w:tr w:rsidR="00F02DA9" w:rsidRPr="00137732" w14:paraId="39A21C6A" w14:textId="77777777" w:rsidTr="005A4CC2">
        <w:tblPrEx>
          <w:tblBorders>
            <w:top w:val="none" w:sz="0" w:space="0" w:color="auto"/>
            <w:left w:val="none" w:sz="0" w:space="0" w:color="auto"/>
            <w:bottom w:val="none" w:sz="0" w:space="0" w:color="auto"/>
            <w:right w:val="none" w:sz="0" w:space="0" w:color="auto"/>
          </w:tblBorders>
        </w:tblPrEx>
        <w:trPr>
          <w:trHeight w:val="340"/>
        </w:trPr>
        <w:tc>
          <w:tcPr>
            <w:tcW w:w="2410" w:type="dxa"/>
            <w:tcBorders>
              <w:right w:val="single" w:sz="4" w:space="0" w:color="auto"/>
            </w:tcBorders>
            <w:vAlign w:val="center"/>
          </w:tcPr>
          <w:p w14:paraId="4ED5B31E" w14:textId="77777777" w:rsidR="00F02DA9" w:rsidRPr="00137732" w:rsidRDefault="00F02DA9" w:rsidP="000B46BB">
            <w:pPr>
              <w:ind w:right="57"/>
              <w:jc w:val="right"/>
              <w:rPr>
                <w:rFonts w:ascii="Arial" w:hAnsi="Arial"/>
                <w:sz w:val="20"/>
              </w:rPr>
            </w:pPr>
            <w:r w:rsidRPr="00137732">
              <w:rPr>
                <w:rFonts w:ascii="Arial" w:hAnsi="Arial"/>
                <w:sz w:val="20"/>
              </w:rPr>
              <w:t>Postal address</w:t>
            </w:r>
          </w:p>
        </w:tc>
        <w:tc>
          <w:tcPr>
            <w:tcW w:w="8363" w:type="dxa"/>
            <w:gridSpan w:val="6"/>
            <w:tcBorders>
              <w:left w:val="single" w:sz="4" w:space="0" w:color="auto"/>
              <w:bottom w:val="single" w:sz="4" w:space="0" w:color="auto"/>
              <w:right w:val="single" w:sz="4" w:space="0" w:color="auto"/>
            </w:tcBorders>
            <w:tcMar>
              <w:top w:w="60" w:type="dxa"/>
              <w:bottom w:w="20" w:type="dxa"/>
            </w:tcMar>
            <w:vAlign w:val="center"/>
          </w:tcPr>
          <w:p w14:paraId="77455385" w14:textId="64789F05" w:rsidR="00F02DA9" w:rsidRPr="00C20091" w:rsidRDefault="00F02D74" w:rsidP="004B5A96">
            <w:pPr>
              <w:spacing w:after="40"/>
              <w:rPr>
                <w:rFonts w:ascii="Arial" w:hAnsi="Arial" w:cs="Arial"/>
                <w:sz w:val="20"/>
                <w:szCs w:val="20"/>
              </w:rPr>
            </w:pPr>
            <w:r>
              <w:rPr>
                <w:rFonts w:cs="Arial"/>
                <w:bCs/>
                <w:szCs w:val="20"/>
              </w:rPr>
              <w:fldChar w:fldCharType="begin">
                <w:ffData>
                  <w:name w:val=""/>
                  <w:enabled/>
                  <w:calcOnExit w:val="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fldChar w:fldCharType="end"/>
            </w:r>
          </w:p>
        </w:tc>
      </w:tr>
      <w:tr w:rsidR="00DB48DD" w:rsidRPr="00137732" w14:paraId="1D16E166" w14:textId="77777777" w:rsidTr="005A4CC2">
        <w:tblPrEx>
          <w:tblBorders>
            <w:top w:val="none" w:sz="0" w:space="0" w:color="auto"/>
            <w:left w:val="none" w:sz="0" w:space="0" w:color="auto"/>
            <w:bottom w:val="none" w:sz="0" w:space="0" w:color="auto"/>
            <w:right w:val="none" w:sz="0" w:space="0" w:color="auto"/>
          </w:tblBorders>
        </w:tblPrEx>
        <w:trPr>
          <w:trHeight w:val="340"/>
        </w:trPr>
        <w:tc>
          <w:tcPr>
            <w:tcW w:w="2410" w:type="dxa"/>
            <w:tcBorders>
              <w:right w:val="single" w:sz="4" w:space="0" w:color="000000"/>
            </w:tcBorders>
            <w:vAlign w:val="center"/>
          </w:tcPr>
          <w:p w14:paraId="1B28D52B" w14:textId="77777777" w:rsidR="00DB48DD" w:rsidRPr="00137732" w:rsidRDefault="00DB48DD" w:rsidP="000B46BB">
            <w:pPr>
              <w:spacing w:before="120" w:after="60" w:line="220" w:lineRule="exact"/>
              <w:jc w:val="right"/>
              <w:rPr>
                <w:rFonts w:ascii="Arial" w:hAnsi="Arial"/>
                <w:sz w:val="20"/>
                <w:lang w:val="en-US"/>
              </w:rPr>
            </w:pPr>
          </w:p>
        </w:tc>
        <w:tc>
          <w:tcPr>
            <w:tcW w:w="1134" w:type="dxa"/>
            <w:tcBorders>
              <w:top w:val="single" w:sz="4" w:space="0" w:color="000000"/>
              <w:left w:val="single" w:sz="4" w:space="0" w:color="000000"/>
              <w:bottom w:val="single" w:sz="4" w:space="0" w:color="000000"/>
            </w:tcBorders>
            <w:vAlign w:val="center"/>
          </w:tcPr>
          <w:p w14:paraId="0886911D" w14:textId="77777777" w:rsidR="00DB48DD" w:rsidRPr="00137732" w:rsidRDefault="00DB48DD" w:rsidP="004B5A96">
            <w:pPr>
              <w:tabs>
                <w:tab w:val="left" w:pos="5103"/>
              </w:tabs>
              <w:rPr>
                <w:rFonts w:ascii="Arial" w:hAnsi="Arial"/>
                <w:sz w:val="16"/>
              </w:rPr>
            </w:pPr>
            <w:r w:rsidRPr="00137732">
              <w:rPr>
                <w:rFonts w:ascii="Arial" w:hAnsi="Arial"/>
                <w:sz w:val="16"/>
              </w:rPr>
              <w:t>Suburb/town</w:t>
            </w:r>
          </w:p>
        </w:tc>
        <w:tc>
          <w:tcPr>
            <w:tcW w:w="3544" w:type="dxa"/>
            <w:tcBorders>
              <w:top w:val="single" w:sz="4" w:space="0" w:color="000000"/>
              <w:bottom w:val="single" w:sz="4" w:space="0" w:color="000000"/>
            </w:tcBorders>
            <w:vAlign w:val="center"/>
          </w:tcPr>
          <w:p w14:paraId="2D79CBBF" w14:textId="6522139B" w:rsidR="00DB48DD" w:rsidRPr="00C20091" w:rsidRDefault="00F02D74" w:rsidP="004B5A96">
            <w:pPr>
              <w:tabs>
                <w:tab w:val="left" w:pos="5103"/>
              </w:tabs>
              <w:rPr>
                <w:rFonts w:ascii="Arial" w:hAnsi="Arial" w:cs="Arial"/>
                <w:sz w:val="20"/>
                <w:szCs w:val="20"/>
              </w:rPr>
            </w:pPr>
            <w:r>
              <w:rPr>
                <w:rFonts w:cs="Arial"/>
                <w:bCs/>
                <w:szCs w:val="20"/>
              </w:rPr>
              <w:fldChar w:fldCharType="begin">
                <w:ffData>
                  <w:name w:val=""/>
                  <w:enabled/>
                  <w:calcOnExit w:val="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fldChar w:fldCharType="end"/>
            </w:r>
          </w:p>
        </w:tc>
        <w:tc>
          <w:tcPr>
            <w:tcW w:w="709" w:type="dxa"/>
            <w:tcBorders>
              <w:top w:val="single" w:sz="4" w:space="0" w:color="000000"/>
              <w:bottom w:val="single" w:sz="4" w:space="0" w:color="000000"/>
            </w:tcBorders>
            <w:vAlign w:val="center"/>
          </w:tcPr>
          <w:p w14:paraId="00BE3C5E" w14:textId="77777777" w:rsidR="00DB48DD" w:rsidRPr="00137732" w:rsidRDefault="00DB48DD" w:rsidP="004B5A96">
            <w:pPr>
              <w:tabs>
                <w:tab w:val="left" w:pos="5103"/>
              </w:tabs>
              <w:rPr>
                <w:rFonts w:ascii="Arial" w:hAnsi="Arial"/>
                <w:sz w:val="20"/>
              </w:rPr>
            </w:pPr>
            <w:r w:rsidRPr="00137732">
              <w:rPr>
                <w:rFonts w:ascii="Arial" w:hAnsi="Arial"/>
                <w:sz w:val="16"/>
              </w:rPr>
              <w:t>State</w:t>
            </w:r>
            <w:r w:rsidRPr="00137732">
              <w:rPr>
                <w:rFonts w:ascii="Arial" w:hAnsi="Arial"/>
                <w:sz w:val="20"/>
              </w:rPr>
              <w:t xml:space="preserve"> </w:t>
            </w:r>
          </w:p>
        </w:tc>
        <w:tc>
          <w:tcPr>
            <w:tcW w:w="1134" w:type="dxa"/>
            <w:tcBorders>
              <w:top w:val="single" w:sz="4" w:space="0" w:color="000000"/>
              <w:bottom w:val="single" w:sz="4" w:space="0" w:color="000000"/>
            </w:tcBorders>
            <w:vAlign w:val="center"/>
          </w:tcPr>
          <w:p w14:paraId="348A196E" w14:textId="735215C9" w:rsidR="00DB48DD" w:rsidRPr="00137732" w:rsidRDefault="00F02D74" w:rsidP="004B5A96">
            <w:pPr>
              <w:tabs>
                <w:tab w:val="left" w:pos="5103"/>
              </w:tabs>
              <w:rPr>
                <w:rFonts w:ascii="Arial" w:hAnsi="Arial"/>
                <w:sz w:val="20"/>
              </w:rPr>
            </w:pPr>
            <w:r>
              <w:rPr>
                <w:rFonts w:cs="Arial"/>
                <w:bCs/>
                <w:szCs w:val="20"/>
              </w:rPr>
              <w:fldChar w:fldCharType="begin">
                <w:ffData>
                  <w:name w:val=""/>
                  <w:enabled/>
                  <w:calcOnExit w:val="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fldChar w:fldCharType="end"/>
            </w:r>
          </w:p>
        </w:tc>
        <w:tc>
          <w:tcPr>
            <w:tcW w:w="850" w:type="dxa"/>
            <w:tcBorders>
              <w:top w:val="single" w:sz="4" w:space="0" w:color="000000"/>
              <w:bottom w:val="single" w:sz="4" w:space="0" w:color="000000"/>
            </w:tcBorders>
            <w:vAlign w:val="center"/>
          </w:tcPr>
          <w:p w14:paraId="30FE6FE5" w14:textId="77777777" w:rsidR="00DB48DD" w:rsidRPr="00137732" w:rsidRDefault="00DB48DD" w:rsidP="004B5A96">
            <w:pPr>
              <w:tabs>
                <w:tab w:val="left" w:pos="5103"/>
              </w:tabs>
              <w:ind w:left="-57"/>
              <w:rPr>
                <w:rFonts w:ascii="Arial" w:hAnsi="Arial"/>
                <w:sz w:val="16"/>
              </w:rPr>
            </w:pPr>
            <w:r w:rsidRPr="00137732">
              <w:rPr>
                <w:rFonts w:ascii="Arial" w:hAnsi="Arial"/>
                <w:sz w:val="16"/>
              </w:rPr>
              <w:t>Postcode</w:t>
            </w:r>
          </w:p>
        </w:tc>
        <w:tc>
          <w:tcPr>
            <w:tcW w:w="992" w:type="dxa"/>
            <w:tcBorders>
              <w:top w:val="single" w:sz="4" w:space="0" w:color="000000"/>
              <w:bottom w:val="single" w:sz="4" w:space="0" w:color="000000"/>
              <w:right w:val="single" w:sz="4" w:space="0" w:color="000000"/>
            </w:tcBorders>
            <w:vAlign w:val="center"/>
          </w:tcPr>
          <w:p w14:paraId="2C17835A" w14:textId="491ED169" w:rsidR="00DB48DD" w:rsidRPr="00137732" w:rsidRDefault="00F02D74" w:rsidP="004B5A96">
            <w:pPr>
              <w:tabs>
                <w:tab w:val="left" w:pos="5103"/>
              </w:tabs>
              <w:rPr>
                <w:rFonts w:ascii="Arial" w:hAnsi="Arial"/>
                <w:sz w:val="18"/>
              </w:rPr>
            </w:pPr>
            <w:r>
              <w:rPr>
                <w:rFonts w:cs="Arial"/>
                <w:bCs/>
                <w:szCs w:val="20"/>
              </w:rPr>
              <w:fldChar w:fldCharType="begin">
                <w:ffData>
                  <w:name w:val=""/>
                  <w:enabled/>
                  <w:calcOnExit w:val="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fldChar w:fldCharType="end"/>
            </w:r>
          </w:p>
        </w:tc>
      </w:tr>
      <w:tr w:rsidR="00F02DA9" w:rsidRPr="00137732" w14:paraId="0D6E2212" w14:textId="77777777" w:rsidTr="005A4CC2">
        <w:tblPrEx>
          <w:tblBorders>
            <w:top w:val="none" w:sz="0" w:space="0" w:color="auto"/>
            <w:left w:val="none" w:sz="0" w:space="0" w:color="auto"/>
            <w:bottom w:val="none" w:sz="0" w:space="0" w:color="auto"/>
            <w:right w:val="none" w:sz="0" w:space="0" w:color="auto"/>
          </w:tblBorders>
        </w:tblPrEx>
        <w:trPr>
          <w:trHeight w:val="340"/>
        </w:trPr>
        <w:tc>
          <w:tcPr>
            <w:tcW w:w="2410" w:type="dxa"/>
            <w:tcBorders>
              <w:top w:val="nil"/>
              <w:left w:val="nil"/>
              <w:right w:val="single" w:sz="4" w:space="0" w:color="auto"/>
            </w:tcBorders>
            <w:vAlign w:val="center"/>
          </w:tcPr>
          <w:p w14:paraId="11D1C765" w14:textId="77777777" w:rsidR="00F02DA9" w:rsidRPr="00137732" w:rsidRDefault="00F02DA9" w:rsidP="000B46BB">
            <w:pPr>
              <w:jc w:val="right"/>
              <w:rPr>
                <w:rFonts w:ascii="Arial" w:hAnsi="Arial" w:cs="Arial"/>
                <w:sz w:val="20"/>
                <w:szCs w:val="20"/>
              </w:rPr>
            </w:pPr>
            <w:r w:rsidRPr="00137732">
              <w:rPr>
                <w:rFonts w:ascii="Arial" w:hAnsi="Arial" w:cs="Arial"/>
                <w:sz w:val="20"/>
                <w:szCs w:val="20"/>
                <w:lang w:val="en-US"/>
              </w:rPr>
              <w:t>ABN</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37DB3027" w14:textId="0A4C6D6C" w:rsidR="00F02DA9" w:rsidRPr="005043D2" w:rsidRDefault="00F02D74" w:rsidP="00F02D74">
            <w:pPr>
              <w:spacing w:after="40"/>
              <w:rPr>
                <w:rFonts w:ascii="Arial" w:hAnsi="Arial" w:cs="Arial"/>
                <w:sz w:val="20"/>
                <w:szCs w:val="20"/>
              </w:rPr>
            </w:pPr>
            <w:r>
              <w:rPr>
                <w:rFonts w:cs="Arial"/>
                <w:bCs/>
                <w:szCs w:val="20"/>
              </w:rPr>
              <w:fldChar w:fldCharType="begin">
                <w:ffData>
                  <w:name w:val=""/>
                  <w:enabled/>
                  <w:calcOnExit w:val="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fldChar w:fldCharType="end"/>
            </w:r>
          </w:p>
        </w:tc>
        <w:tc>
          <w:tcPr>
            <w:tcW w:w="709" w:type="dxa"/>
            <w:tcBorders>
              <w:top w:val="single" w:sz="4" w:space="0" w:color="auto"/>
              <w:left w:val="single" w:sz="4" w:space="0" w:color="auto"/>
              <w:bottom w:val="single" w:sz="4" w:space="0" w:color="auto"/>
              <w:right w:val="nil"/>
            </w:tcBorders>
            <w:vAlign w:val="center"/>
          </w:tcPr>
          <w:p w14:paraId="6ED3266D" w14:textId="4D0FF391" w:rsidR="00F02DA9" w:rsidRPr="00137732" w:rsidRDefault="00F02DA9" w:rsidP="004B5A96">
            <w:pPr>
              <w:tabs>
                <w:tab w:val="left" w:pos="5103"/>
              </w:tabs>
              <w:rPr>
                <w:rFonts w:ascii="Arial" w:hAnsi="Arial" w:cs="Arial"/>
                <w:b/>
                <w:bCs/>
                <w:sz w:val="20"/>
                <w:szCs w:val="20"/>
                <w:lang w:val="en-US"/>
              </w:rPr>
            </w:pPr>
            <w:r w:rsidRPr="00137732">
              <w:rPr>
                <w:rFonts w:ascii="Arial" w:hAnsi="Arial"/>
                <w:sz w:val="20"/>
              </w:rPr>
              <w:t>ACN</w:t>
            </w:r>
          </w:p>
        </w:tc>
        <w:tc>
          <w:tcPr>
            <w:tcW w:w="2976" w:type="dxa"/>
            <w:gridSpan w:val="3"/>
            <w:tcBorders>
              <w:top w:val="single" w:sz="4" w:space="0" w:color="auto"/>
              <w:left w:val="nil"/>
              <w:bottom w:val="single" w:sz="4" w:space="0" w:color="auto"/>
              <w:right w:val="single" w:sz="4" w:space="0" w:color="auto"/>
            </w:tcBorders>
            <w:vAlign w:val="center"/>
          </w:tcPr>
          <w:p w14:paraId="357610C5" w14:textId="78CBC26C" w:rsidR="00F02DA9" w:rsidRPr="00137732" w:rsidRDefault="00F02D74" w:rsidP="00F02D74">
            <w:pPr>
              <w:tabs>
                <w:tab w:val="left" w:pos="5103"/>
              </w:tabs>
              <w:rPr>
                <w:rFonts w:ascii="Arial" w:hAnsi="Arial" w:cs="Arial"/>
                <w:sz w:val="20"/>
                <w:szCs w:val="20"/>
              </w:rPr>
            </w:pPr>
            <w:r>
              <w:rPr>
                <w:rFonts w:cs="Arial"/>
                <w:bCs/>
                <w:szCs w:val="20"/>
              </w:rPr>
              <w:fldChar w:fldCharType="begin">
                <w:ffData>
                  <w:name w:val=""/>
                  <w:enabled/>
                  <w:calcOnExit w:val="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fldChar w:fldCharType="end"/>
            </w:r>
          </w:p>
        </w:tc>
      </w:tr>
    </w:tbl>
    <w:p w14:paraId="70156B05" w14:textId="77777777" w:rsidR="003A1ED1" w:rsidRDefault="003A1ED1"/>
    <w:tbl>
      <w:tblPr>
        <w:tblW w:w="10773" w:type="dxa"/>
        <w:tblLayout w:type="fixed"/>
        <w:tblCellMar>
          <w:left w:w="57" w:type="dxa"/>
          <w:right w:w="57" w:type="dxa"/>
        </w:tblCellMar>
        <w:tblLook w:val="00A0" w:firstRow="1" w:lastRow="0" w:firstColumn="1" w:lastColumn="0" w:noHBand="0" w:noVBand="0"/>
      </w:tblPr>
      <w:tblGrid>
        <w:gridCol w:w="2410"/>
        <w:gridCol w:w="1134"/>
        <w:gridCol w:w="3544"/>
        <w:gridCol w:w="709"/>
        <w:gridCol w:w="1134"/>
        <w:gridCol w:w="850"/>
        <w:gridCol w:w="992"/>
      </w:tblGrid>
      <w:tr w:rsidR="00F02DA9" w:rsidRPr="00137732" w14:paraId="73F9ECFD" w14:textId="77777777" w:rsidTr="00A4159C">
        <w:tc>
          <w:tcPr>
            <w:tcW w:w="10773" w:type="dxa"/>
            <w:gridSpan w:val="7"/>
          </w:tcPr>
          <w:p w14:paraId="551DD179" w14:textId="53FFA3E2" w:rsidR="00F02DA9" w:rsidRPr="00137732" w:rsidRDefault="00F02DA9" w:rsidP="004B5A96">
            <w:pPr>
              <w:tabs>
                <w:tab w:val="left" w:pos="5103"/>
              </w:tabs>
              <w:spacing w:before="120" w:after="60"/>
              <w:rPr>
                <w:rFonts w:ascii="Arial" w:hAnsi="Arial" w:cs="Arial"/>
                <w:sz w:val="20"/>
                <w:szCs w:val="20"/>
              </w:rPr>
            </w:pPr>
            <w:r w:rsidRPr="00137732">
              <w:rPr>
                <w:rFonts w:ascii="Arial" w:hAnsi="Arial"/>
                <w:b/>
                <w:sz w:val="22"/>
              </w:rPr>
              <w:t>Person completing this return</w:t>
            </w:r>
          </w:p>
        </w:tc>
      </w:tr>
      <w:tr w:rsidR="00F02D74" w:rsidRPr="00137732" w14:paraId="00C972AF" w14:textId="77777777" w:rsidTr="00F02D74">
        <w:trPr>
          <w:trHeight w:val="340"/>
        </w:trPr>
        <w:tc>
          <w:tcPr>
            <w:tcW w:w="2410" w:type="dxa"/>
            <w:tcBorders>
              <w:right w:val="single" w:sz="4" w:space="0" w:color="000000"/>
            </w:tcBorders>
            <w:vAlign w:val="center"/>
          </w:tcPr>
          <w:p w14:paraId="5605A48A" w14:textId="77777777" w:rsidR="00F02D74" w:rsidRPr="00137732" w:rsidRDefault="00F02D74" w:rsidP="00F02D74">
            <w:pPr>
              <w:spacing w:before="40" w:after="40"/>
              <w:jc w:val="right"/>
              <w:rPr>
                <w:rFonts w:ascii="Arial" w:hAnsi="Arial"/>
                <w:sz w:val="20"/>
                <w:szCs w:val="20"/>
                <w:lang w:val="en-US"/>
              </w:rPr>
            </w:pPr>
            <w:r w:rsidRPr="00137732">
              <w:rPr>
                <w:rFonts w:ascii="Arial" w:hAnsi="Arial"/>
                <w:sz w:val="20"/>
                <w:szCs w:val="20"/>
                <w:lang w:val="en-US"/>
              </w:rPr>
              <w:t xml:space="preserve">Name </w:t>
            </w:r>
            <w:r w:rsidRPr="00534A0D">
              <w:rPr>
                <w:rFonts w:ascii="Arial" w:hAnsi="Arial"/>
                <w:sz w:val="16"/>
                <w:szCs w:val="16"/>
                <w:lang w:val="en-US"/>
              </w:rPr>
              <w:t xml:space="preserve">(write ‘as above’ </w:t>
            </w:r>
            <w:r w:rsidRPr="00534A0D">
              <w:rPr>
                <w:rFonts w:ascii="Arial" w:hAnsi="Arial"/>
                <w:sz w:val="16"/>
                <w:szCs w:val="16"/>
                <w:lang w:val="en-US"/>
              </w:rPr>
              <w:br/>
              <w:t>if completing own return)</w:t>
            </w:r>
          </w:p>
        </w:tc>
        <w:tc>
          <w:tcPr>
            <w:tcW w:w="8363" w:type="dxa"/>
            <w:gridSpan w:val="6"/>
            <w:tcBorders>
              <w:top w:val="single" w:sz="4" w:space="0" w:color="000000"/>
              <w:left w:val="single" w:sz="4" w:space="0" w:color="000000"/>
              <w:bottom w:val="single" w:sz="4" w:space="0" w:color="000000"/>
              <w:right w:val="single" w:sz="4" w:space="0" w:color="000000"/>
            </w:tcBorders>
            <w:vAlign w:val="center"/>
          </w:tcPr>
          <w:p w14:paraId="31861B13" w14:textId="3954DB49" w:rsidR="00F02D74" w:rsidRPr="005043D2" w:rsidRDefault="00F02D74" w:rsidP="00F02D74">
            <w:pPr>
              <w:tabs>
                <w:tab w:val="left" w:pos="5103"/>
              </w:tabs>
              <w:rPr>
                <w:rFonts w:ascii="Arial" w:hAnsi="Arial" w:cs="Arial"/>
                <w:sz w:val="20"/>
                <w:szCs w:val="20"/>
              </w:rPr>
            </w:pPr>
            <w:r w:rsidRPr="001B0BF9">
              <w:rPr>
                <w:rFonts w:cs="Arial"/>
                <w:bCs/>
                <w:szCs w:val="20"/>
              </w:rPr>
              <w:fldChar w:fldCharType="begin">
                <w:ffData>
                  <w:name w:val=""/>
                  <w:enabled/>
                  <w:calcOnExit w:val="0"/>
                  <w:textInput/>
                </w:ffData>
              </w:fldChar>
            </w:r>
            <w:r w:rsidRPr="001B0BF9">
              <w:rPr>
                <w:rFonts w:cs="Arial"/>
                <w:bCs/>
                <w:szCs w:val="20"/>
              </w:rPr>
              <w:instrText xml:space="preserve"> FORMTEXT </w:instrText>
            </w:r>
            <w:r w:rsidRPr="001B0BF9">
              <w:rPr>
                <w:rFonts w:cs="Arial"/>
                <w:bCs/>
                <w:szCs w:val="20"/>
              </w:rPr>
            </w:r>
            <w:r w:rsidRPr="001B0BF9">
              <w:rPr>
                <w:rFonts w:cs="Arial"/>
                <w:bCs/>
                <w:szCs w:val="20"/>
              </w:rPr>
              <w:fldChar w:fldCharType="separate"/>
            </w:r>
            <w:r w:rsidRPr="001B0BF9">
              <w:rPr>
                <w:rFonts w:cs="Arial"/>
                <w:bCs/>
                <w:szCs w:val="20"/>
              </w:rPr>
              <w:t> </w:t>
            </w:r>
            <w:r w:rsidRPr="001B0BF9">
              <w:rPr>
                <w:rFonts w:cs="Arial"/>
                <w:bCs/>
                <w:szCs w:val="20"/>
              </w:rPr>
              <w:t> </w:t>
            </w:r>
            <w:r w:rsidRPr="001B0BF9">
              <w:rPr>
                <w:rFonts w:cs="Arial"/>
                <w:bCs/>
                <w:szCs w:val="20"/>
              </w:rPr>
              <w:t> </w:t>
            </w:r>
            <w:r w:rsidRPr="001B0BF9">
              <w:rPr>
                <w:rFonts w:cs="Arial"/>
                <w:bCs/>
                <w:szCs w:val="20"/>
              </w:rPr>
              <w:t> </w:t>
            </w:r>
            <w:r w:rsidRPr="001B0BF9">
              <w:rPr>
                <w:rFonts w:cs="Arial"/>
                <w:bCs/>
                <w:szCs w:val="20"/>
              </w:rPr>
              <w:t> </w:t>
            </w:r>
            <w:r w:rsidRPr="001B0BF9">
              <w:rPr>
                <w:rFonts w:cs="Arial"/>
                <w:bCs/>
                <w:szCs w:val="20"/>
              </w:rPr>
              <w:fldChar w:fldCharType="end"/>
            </w:r>
          </w:p>
        </w:tc>
      </w:tr>
      <w:tr w:rsidR="00F02D74" w:rsidRPr="00137732" w14:paraId="08284706" w14:textId="77777777" w:rsidTr="00F02D74">
        <w:trPr>
          <w:trHeight w:val="467"/>
        </w:trPr>
        <w:tc>
          <w:tcPr>
            <w:tcW w:w="2410" w:type="dxa"/>
            <w:tcBorders>
              <w:right w:val="single" w:sz="4" w:space="0" w:color="000000"/>
            </w:tcBorders>
            <w:vAlign w:val="center"/>
          </w:tcPr>
          <w:p w14:paraId="4B4161B0" w14:textId="37632C13" w:rsidR="00F02D74" w:rsidRPr="00137732" w:rsidRDefault="00F02D74" w:rsidP="00F02D74">
            <w:pPr>
              <w:spacing w:before="40" w:after="40"/>
              <w:jc w:val="right"/>
              <w:rPr>
                <w:rFonts w:ascii="Arial" w:hAnsi="Arial"/>
                <w:sz w:val="20"/>
                <w:lang w:val="en-US"/>
              </w:rPr>
            </w:pPr>
            <w:r w:rsidRPr="00137732">
              <w:rPr>
                <w:rFonts w:ascii="Arial" w:hAnsi="Arial"/>
                <w:sz w:val="20"/>
                <w:lang w:val="en-US"/>
              </w:rPr>
              <w:t xml:space="preserve">Capacity or position </w:t>
            </w:r>
            <w:r w:rsidRPr="00137732">
              <w:rPr>
                <w:rFonts w:ascii="Arial" w:hAnsi="Arial"/>
                <w:sz w:val="20"/>
                <w:lang w:val="en-US"/>
              </w:rPr>
              <w:br/>
              <w:t>(</w:t>
            </w:r>
            <w:r w:rsidR="005112C4" w:rsidRPr="00534A0D">
              <w:rPr>
                <w:rFonts w:ascii="Arial" w:hAnsi="Arial"/>
                <w:sz w:val="16"/>
                <w:szCs w:val="16"/>
                <w:lang w:val="en-US"/>
              </w:rPr>
              <w:t>e.g.,</w:t>
            </w:r>
            <w:r w:rsidRPr="00534A0D">
              <w:rPr>
                <w:rFonts w:ascii="Arial" w:hAnsi="Arial"/>
                <w:sz w:val="16"/>
                <w:szCs w:val="16"/>
                <w:lang w:val="en-US"/>
              </w:rPr>
              <w:t xml:space="preserve"> company secretary, self)</w:t>
            </w:r>
          </w:p>
        </w:tc>
        <w:tc>
          <w:tcPr>
            <w:tcW w:w="8363" w:type="dxa"/>
            <w:gridSpan w:val="6"/>
            <w:tcBorders>
              <w:top w:val="single" w:sz="4" w:space="0" w:color="000000"/>
              <w:left w:val="single" w:sz="4" w:space="0" w:color="000000"/>
              <w:bottom w:val="single" w:sz="4" w:space="0" w:color="000000"/>
              <w:right w:val="single" w:sz="4" w:space="0" w:color="000000"/>
            </w:tcBorders>
            <w:vAlign w:val="center"/>
          </w:tcPr>
          <w:p w14:paraId="264D8D09" w14:textId="076D46DB" w:rsidR="00F02D74" w:rsidRPr="00137732" w:rsidRDefault="00F02D74" w:rsidP="00F02D74">
            <w:pPr>
              <w:tabs>
                <w:tab w:val="left" w:pos="5103"/>
              </w:tabs>
              <w:rPr>
                <w:rFonts w:ascii="Arial" w:hAnsi="Arial" w:cs="Arial"/>
                <w:sz w:val="20"/>
                <w:szCs w:val="20"/>
              </w:rPr>
            </w:pPr>
            <w:r w:rsidRPr="001B0BF9">
              <w:rPr>
                <w:rFonts w:cs="Arial"/>
                <w:bCs/>
                <w:szCs w:val="20"/>
              </w:rPr>
              <w:fldChar w:fldCharType="begin">
                <w:ffData>
                  <w:name w:val=""/>
                  <w:enabled/>
                  <w:calcOnExit w:val="0"/>
                  <w:textInput/>
                </w:ffData>
              </w:fldChar>
            </w:r>
            <w:r w:rsidRPr="001B0BF9">
              <w:rPr>
                <w:rFonts w:cs="Arial"/>
                <w:bCs/>
                <w:szCs w:val="20"/>
              </w:rPr>
              <w:instrText xml:space="preserve"> FORMTEXT </w:instrText>
            </w:r>
            <w:r w:rsidRPr="001B0BF9">
              <w:rPr>
                <w:rFonts w:cs="Arial"/>
                <w:bCs/>
                <w:szCs w:val="20"/>
              </w:rPr>
            </w:r>
            <w:r w:rsidRPr="001B0BF9">
              <w:rPr>
                <w:rFonts w:cs="Arial"/>
                <w:bCs/>
                <w:szCs w:val="20"/>
              </w:rPr>
              <w:fldChar w:fldCharType="separate"/>
            </w:r>
            <w:r w:rsidRPr="001B0BF9">
              <w:rPr>
                <w:rFonts w:cs="Arial"/>
                <w:bCs/>
                <w:szCs w:val="20"/>
              </w:rPr>
              <w:t> </w:t>
            </w:r>
            <w:r w:rsidRPr="001B0BF9">
              <w:rPr>
                <w:rFonts w:cs="Arial"/>
                <w:bCs/>
                <w:szCs w:val="20"/>
              </w:rPr>
              <w:t> </w:t>
            </w:r>
            <w:r w:rsidRPr="001B0BF9">
              <w:rPr>
                <w:rFonts w:cs="Arial"/>
                <w:bCs/>
                <w:szCs w:val="20"/>
              </w:rPr>
              <w:t> </w:t>
            </w:r>
            <w:r w:rsidRPr="001B0BF9">
              <w:rPr>
                <w:rFonts w:cs="Arial"/>
                <w:bCs/>
                <w:szCs w:val="20"/>
              </w:rPr>
              <w:t> </w:t>
            </w:r>
            <w:r w:rsidRPr="001B0BF9">
              <w:rPr>
                <w:rFonts w:cs="Arial"/>
                <w:bCs/>
                <w:szCs w:val="20"/>
              </w:rPr>
              <w:t> </w:t>
            </w:r>
            <w:r w:rsidRPr="001B0BF9">
              <w:rPr>
                <w:rFonts w:cs="Arial"/>
                <w:bCs/>
                <w:szCs w:val="20"/>
              </w:rPr>
              <w:fldChar w:fldCharType="end"/>
            </w:r>
          </w:p>
        </w:tc>
      </w:tr>
      <w:tr w:rsidR="00F02D74" w:rsidRPr="00137732" w14:paraId="1DF223C8" w14:textId="77777777" w:rsidTr="00F02D74">
        <w:trPr>
          <w:trHeight w:val="340"/>
        </w:trPr>
        <w:tc>
          <w:tcPr>
            <w:tcW w:w="2410" w:type="dxa"/>
            <w:tcBorders>
              <w:right w:val="single" w:sz="4" w:space="0" w:color="000000"/>
            </w:tcBorders>
            <w:vAlign w:val="center"/>
          </w:tcPr>
          <w:p w14:paraId="0C395FDD" w14:textId="77777777" w:rsidR="00F02D74" w:rsidRPr="00137732" w:rsidRDefault="00F02D74" w:rsidP="00F02D74">
            <w:pPr>
              <w:spacing w:before="40" w:after="40"/>
              <w:jc w:val="right"/>
              <w:rPr>
                <w:rFonts w:ascii="Arial" w:hAnsi="Arial"/>
                <w:sz w:val="20"/>
                <w:lang w:val="en-US"/>
              </w:rPr>
            </w:pPr>
            <w:r w:rsidRPr="00137732">
              <w:rPr>
                <w:rFonts w:ascii="Arial" w:hAnsi="Arial"/>
                <w:sz w:val="20"/>
                <w:lang w:val="en-US"/>
              </w:rPr>
              <w:t>Postal address</w:t>
            </w:r>
          </w:p>
        </w:tc>
        <w:tc>
          <w:tcPr>
            <w:tcW w:w="8363" w:type="dxa"/>
            <w:gridSpan w:val="6"/>
            <w:tcBorders>
              <w:top w:val="single" w:sz="4" w:space="0" w:color="000000"/>
              <w:left w:val="single" w:sz="4" w:space="0" w:color="000000"/>
              <w:bottom w:val="single" w:sz="4" w:space="0" w:color="000000"/>
              <w:right w:val="single" w:sz="4" w:space="0" w:color="000000"/>
            </w:tcBorders>
            <w:tcMar>
              <w:top w:w="60" w:type="dxa"/>
              <w:bottom w:w="20" w:type="dxa"/>
            </w:tcMar>
            <w:vAlign w:val="center"/>
          </w:tcPr>
          <w:p w14:paraId="101F5AFC" w14:textId="0643F00B" w:rsidR="00F02D74" w:rsidRPr="00137732" w:rsidRDefault="00F02D74" w:rsidP="00F02D74">
            <w:pPr>
              <w:spacing w:after="40"/>
              <w:rPr>
                <w:rFonts w:ascii="Arial" w:hAnsi="Arial"/>
                <w:i/>
                <w:sz w:val="20"/>
              </w:rPr>
            </w:pPr>
            <w:r w:rsidRPr="001B0BF9">
              <w:rPr>
                <w:rFonts w:cs="Arial"/>
                <w:bCs/>
                <w:szCs w:val="20"/>
              </w:rPr>
              <w:fldChar w:fldCharType="begin">
                <w:ffData>
                  <w:name w:val=""/>
                  <w:enabled/>
                  <w:calcOnExit w:val="0"/>
                  <w:textInput/>
                </w:ffData>
              </w:fldChar>
            </w:r>
            <w:r w:rsidRPr="001B0BF9">
              <w:rPr>
                <w:rFonts w:cs="Arial"/>
                <w:bCs/>
                <w:szCs w:val="20"/>
              </w:rPr>
              <w:instrText xml:space="preserve"> FORMTEXT </w:instrText>
            </w:r>
            <w:r w:rsidRPr="001B0BF9">
              <w:rPr>
                <w:rFonts w:cs="Arial"/>
                <w:bCs/>
                <w:szCs w:val="20"/>
              </w:rPr>
            </w:r>
            <w:r w:rsidRPr="001B0BF9">
              <w:rPr>
                <w:rFonts w:cs="Arial"/>
                <w:bCs/>
                <w:szCs w:val="20"/>
              </w:rPr>
              <w:fldChar w:fldCharType="separate"/>
            </w:r>
            <w:r w:rsidRPr="001B0BF9">
              <w:rPr>
                <w:rFonts w:cs="Arial"/>
                <w:bCs/>
                <w:szCs w:val="20"/>
              </w:rPr>
              <w:t> </w:t>
            </w:r>
            <w:r w:rsidRPr="001B0BF9">
              <w:rPr>
                <w:rFonts w:cs="Arial"/>
                <w:bCs/>
                <w:szCs w:val="20"/>
              </w:rPr>
              <w:t> </w:t>
            </w:r>
            <w:r w:rsidRPr="001B0BF9">
              <w:rPr>
                <w:rFonts w:cs="Arial"/>
                <w:bCs/>
                <w:szCs w:val="20"/>
              </w:rPr>
              <w:t> </w:t>
            </w:r>
            <w:r w:rsidRPr="001B0BF9">
              <w:rPr>
                <w:rFonts w:cs="Arial"/>
                <w:bCs/>
                <w:szCs w:val="20"/>
              </w:rPr>
              <w:t> </w:t>
            </w:r>
            <w:r w:rsidRPr="001B0BF9">
              <w:rPr>
                <w:rFonts w:cs="Arial"/>
                <w:bCs/>
                <w:szCs w:val="20"/>
              </w:rPr>
              <w:t> </w:t>
            </w:r>
            <w:r w:rsidRPr="001B0BF9">
              <w:rPr>
                <w:rFonts w:cs="Arial"/>
                <w:bCs/>
                <w:szCs w:val="20"/>
              </w:rPr>
              <w:fldChar w:fldCharType="end"/>
            </w:r>
          </w:p>
        </w:tc>
      </w:tr>
      <w:tr w:rsidR="00DB48DD" w:rsidRPr="00137732" w14:paraId="02CDF3A7" w14:textId="77777777" w:rsidTr="00AF75A4">
        <w:trPr>
          <w:trHeight w:val="340"/>
        </w:trPr>
        <w:tc>
          <w:tcPr>
            <w:tcW w:w="2410" w:type="dxa"/>
            <w:tcBorders>
              <w:right w:val="single" w:sz="4" w:space="0" w:color="000000"/>
            </w:tcBorders>
            <w:vAlign w:val="center"/>
          </w:tcPr>
          <w:p w14:paraId="6D5365E7" w14:textId="77777777" w:rsidR="00DB48DD" w:rsidRPr="00137732" w:rsidRDefault="00DB48DD" w:rsidP="000B46BB">
            <w:pPr>
              <w:spacing w:before="40" w:after="40"/>
              <w:jc w:val="right"/>
              <w:rPr>
                <w:rFonts w:ascii="Arial" w:hAnsi="Arial"/>
                <w:sz w:val="20"/>
                <w:lang w:val="en-US"/>
              </w:rPr>
            </w:pPr>
          </w:p>
        </w:tc>
        <w:tc>
          <w:tcPr>
            <w:tcW w:w="1134" w:type="dxa"/>
            <w:tcBorders>
              <w:top w:val="single" w:sz="4" w:space="0" w:color="000000"/>
              <w:left w:val="single" w:sz="4" w:space="0" w:color="000000"/>
              <w:bottom w:val="single" w:sz="4" w:space="0" w:color="000000"/>
            </w:tcBorders>
            <w:vAlign w:val="center"/>
          </w:tcPr>
          <w:p w14:paraId="33793C3D" w14:textId="77777777" w:rsidR="00DB48DD" w:rsidRPr="00137732" w:rsidRDefault="00DB48DD" w:rsidP="004B5A96">
            <w:pPr>
              <w:tabs>
                <w:tab w:val="left" w:pos="5103"/>
              </w:tabs>
              <w:rPr>
                <w:rFonts w:ascii="Arial" w:hAnsi="Arial"/>
                <w:sz w:val="16"/>
              </w:rPr>
            </w:pPr>
            <w:r w:rsidRPr="00137732">
              <w:rPr>
                <w:rFonts w:ascii="Arial" w:hAnsi="Arial"/>
                <w:sz w:val="16"/>
              </w:rPr>
              <w:t>Suburb/town</w:t>
            </w:r>
          </w:p>
        </w:tc>
        <w:tc>
          <w:tcPr>
            <w:tcW w:w="3544" w:type="dxa"/>
            <w:tcBorders>
              <w:top w:val="single" w:sz="4" w:space="0" w:color="000000"/>
              <w:bottom w:val="single" w:sz="4" w:space="0" w:color="000000"/>
            </w:tcBorders>
            <w:vAlign w:val="center"/>
          </w:tcPr>
          <w:p w14:paraId="4D08CA99" w14:textId="20687CF2" w:rsidR="00DB48DD" w:rsidRPr="005043D2" w:rsidRDefault="00F02D74" w:rsidP="004B5A96">
            <w:pPr>
              <w:tabs>
                <w:tab w:val="left" w:pos="5103"/>
              </w:tabs>
              <w:rPr>
                <w:rFonts w:ascii="Arial" w:hAnsi="Arial" w:cs="Arial"/>
                <w:sz w:val="20"/>
                <w:szCs w:val="20"/>
              </w:rPr>
            </w:pPr>
            <w:r>
              <w:rPr>
                <w:rFonts w:cs="Arial"/>
                <w:bCs/>
                <w:szCs w:val="20"/>
              </w:rPr>
              <w:fldChar w:fldCharType="begin">
                <w:ffData>
                  <w:name w:val=""/>
                  <w:enabled/>
                  <w:calcOnExit w:val="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fldChar w:fldCharType="end"/>
            </w:r>
          </w:p>
        </w:tc>
        <w:tc>
          <w:tcPr>
            <w:tcW w:w="709" w:type="dxa"/>
            <w:tcBorders>
              <w:top w:val="single" w:sz="4" w:space="0" w:color="000000"/>
              <w:bottom w:val="single" w:sz="4" w:space="0" w:color="000000"/>
            </w:tcBorders>
            <w:vAlign w:val="center"/>
          </w:tcPr>
          <w:p w14:paraId="377B3E4F" w14:textId="418A8025" w:rsidR="00DB48DD" w:rsidRPr="00137732" w:rsidRDefault="00DB48DD" w:rsidP="004B5A96">
            <w:pPr>
              <w:tabs>
                <w:tab w:val="left" w:pos="5103"/>
              </w:tabs>
              <w:rPr>
                <w:rFonts w:ascii="Arial" w:hAnsi="Arial"/>
                <w:sz w:val="16"/>
              </w:rPr>
            </w:pPr>
            <w:r w:rsidRPr="00137732">
              <w:rPr>
                <w:rFonts w:ascii="Arial" w:hAnsi="Arial"/>
                <w:sz w:val="16"/>
              </w:rPr>
              <w:t>State</w:t>
            </w:r>
          </w:p>
        </w:tc>
        <w:tc>
          <w:tcPr>
            <w:tcW w:w="1134" w:type="dxa"/>
            <w:tcBorders>
              <w:top w:val="single" w:sz="4" w:space="0" w:color="000000"/>
              <w:bottom w:val="single" w:sz="4" w:space="0" w:color="000000"/>
            </w:tcBorders>
            <w:vAlign w:val="center"/>
          </w:tcPr>
          <w:p w14:paraId="655132A3" w14:textId="70EF4452" w:rsidR="00DB48DD" w:rsidRPr="00137732" w:rsidRDefault="00F02D74" w:rsidP="004B5A96">
            <w:pPr>
              <w:tabs>
                <w:tab w:val="left" w:pos="5103"/>
              </w:tabs>
              <w:rPr>
                <w:rFonts w:ascii="Arial" w:hAnsi="Arial"/>
                <w:sz w:val="16"/>
              </w:rPr>
            </w:pPr>
            <w:r>
              <w:rPr>
                <w:rFonts w:cs="Arial"/>
                <w:bCs/>
                <w:szCs w:val="20"/>
              </w:rPr>
              <w:fldChar w:fldCharType="begin">
                <w:ffData>
                  <w:name w:val=""/>
                  <w:enabled/>
                  <w:calcOnExit w:val="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fldChar w:fldCharType="end"/>
            </w:r>
          </w:p>
        </w:tc>
        <w:tc>
          <w:tcPr>
            <w:tcW w:w="850" w:type="dxa"/>
            <w:tcBorders>
              <w:top w:val="single" w:sz="4" w:space="0" w:color="000000"/>
              <w:bottom w:val="single" w:sz="4" w:space="0" w:color="000000"/>
            </w:tcBorders>
            <w:vAlign w:val="center"/>
          </w:tcPr>
          <w:p w14:paraId="771075FF" w14:textId="77777777" w:rsidR="00DB48DD" w:rsidRPr="00137732" w:rsidRDefault="00DB48DD" w:rsidP="004B5A96">
            <w:pPr>
              <w:tabs>
                <w:tab w:val="left" w:pos="5103"/>
              </w:tabs>
              <w:ind w:left="-57"/>
              <w:rPr>
                <w:rFonts w:ascii="Arial" w:hAnsi="Arial"/>
                <w:sz w:val="16"/>
              </w:rPr>
            </w:pPr>
            <w:r w:rsidRPr="00137732">
              <w:rPr>
                <w:rFonts w:ascii="Arial" w:hAnsi="Arial"/>
                <w:sz w:val="16"/>
                <w:szCs w:val="16"/>
              </w:rPr>
              <w:t>Postcode</w:t>
            </w:r>
          </w:p>
        </w:tc>
        <w:tc>
          <w:tcPr>
            <w:tcW w:w="992" w:type="dxa"/>
            <w:tcBorders>
              <w:top w:val="single" w:sz="4" w:space="0" w:color="000000"/>
              <w:bottom w:val="single" w:sz="4" w:space="0" w:color="000000"/>
              <w:right w:val="single" w:sz="4" w:space="0" w:color="000000"/>
            </w:tcBorders>
            <w:vAlign w:val="center"/>
          </w:tcPr>
          <w:p w14:paraId="4D8BAF39" w14:textId="1ACDB0AE" w:rsidR="00DB48DD" w:rsidRPr="005043D2" w:rsidRDefault="00F02D74" w:rsidP="004B5A96">
            <w:pPr>
              <w:tabs>
                <w:tab w:val="left" w:pos="5103"/>
              </w:tabs>
              <w:rPr>
                <w:rFonts w:ascii="Arial" w:hAnsi="Arial" w:cs="Arial"/>
                <w:sz w:val="20"/>
                <w:szCs w:val="20"/>
              </w:rPr>
            </w:pPr>
            <w:r>
              <w:rPr>
                <w:rFonts w:cs="Arial"/>
                <w:bCs/>
                <w:szCs w:val="20"/>
              </w:rPr>
              <w:fldChar w:fldCharType="begin">
                <w:ffData>
                  <w:name w:val=""/>
                  <w:enabled/>
                  <w:calcOnExit w:val="0"/>
                  <w:textInput/>
                </w:ffData>
              </w:fldChar>
            </w:r>
            <w:r>
              <w:rPr>
                <w:rFonts w:cs="Arial"/>
                <w:bCs/>
                <w:szCs w:val="20"/>
              </w:rPr>
              <w:instrText xml:space="preserve"> FORMTEXT </w:instrText>
            </w:r>
            <w:r>
              <w:rPr>
                <w:rFonts w:cs="Arial"/>
                <w:bCs/>
                <w:szCs w:val="20"/>
              </w:rPr>
            </w:r>
            <w:r>
              <w:rPr>
                <w:rFonts w:cs="Arial"/>
                <w:bCs/>
                <w:szCs w:val="20"/>
              </w:rPr>
              <w:fldChar w:fldCharType="separate"/>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fldChar w:fldCharType="end"/>
            </w:r>
            <w:r w:rsidR="00DB48DD" w:rsidRPr="005043D2">
              <w:rPr>
                <w:rFonts w:ascii="Arial" w:hAnsi="Arial" w:cs="Arial"/>
                <w:sz w:val="20"/>
              </w:rPr>
              <w:fldChar w:fldCharType="begin"/>
            </w:r>
            <w:r w:rsidR="00DB48DD" w:rsidRPr="005043D2">
              <w:rPr>
                <w:rFonts w:ascii="Arial" w:hAnsi="Arial" w:cs="Arial"/>
                <w:sz w:val="20"/>
              </w:rPr>
              <w:instrText xml:space="preserve"> MERGEFIELD  ClientLodgingOfficer.PostalAddress.PostCode  \* MERGEFORMAT </w:instrText>
            </w:r>
            <w:r w:rsidR="00000000">
              <w:rPr>
                <w:rFonts w:ascii="Arial" w:hAnsi="Arial" w:cs="Arial"/>
                <w:sz w:val="20"/>
              </w:rPr>
              <w:fldChar w:fldCharType="separate"/>
            </w:r>
            <w:r w:rsidR="00DB48DD" w:rsidRPr="005043D2">
              <w:rPr>
                <w:rFonts w:ascii="Arial" w:hAnsi="Arial" w:cs="Arial"/>
                <w:noProof/>
                <w:sz w:val="20"/>
                <w:szCs w:val="20"/>
              </w:rPr>
              <w:fldChar w:fldCharType="end"/>
            </w:r>
          </w:p>
        </w:tc>
      </w:tr>
      <w:tr w:rsidR="00F02D74" w:rsidRPr="00137732" w14:paraId="0EA856EA" w14:textId="77777777" w:rsidTr="00F02D74">
        <w:trPr>
          <w:trHeight w:val="340"/>
        </w:trPr>
        <w:tc>
          <w:tcPr>
            <w:tcW w:w="2410" w:type="dxa"/>
            <w:tcBorders>
              <w:right w:val="single" w:sz="4" w:space="0" w:color="000000"/>
            </w:tcBorders>
            <w:vAlign w:val="center"/>
          </w:tcPr>
          <w:p w14:paraId="32090E42" w14:textId="77777777" w:rsidR="00F02D74" w:rsidRPr="00137732" w:rsidRDefault="00F02D74" w:rsidP="00F02D74">
            <w:pPr>
              <w:spacing w:before="40" w:after="40"/>
              <w:jc w:val="right"/>
              <w:rPr>
                <w:rFonts w:ascii="Arial" w:hAnsi="Arial"/>
                <w:sz w:val="20"/>
                <w:lang w:val="en-US"/>
              </w:rPr>
            </w:pPr>
            <w:r w:rsidRPr="00137732">
              <w:rPr>
                <w:rFonts w:ascii="Arial" w:hAnsi="Arial"/>
                <w:sz w:val="20"/>
              </w:rPr>
              <w:t>Telephone number</w:t>
            </w:r>
          </w:p>
        </w:tc>
        <w:tc>
          <w:tcPr>
            <w:tcW w:w="8363" w:type="dxa"/>
            <w:gridSpan w:val="6"/>
            <w:tcBorders>
              <w:top w:val="single" w:sz="4" w:space="0" w:color="000000"/>
              <w:left w:val="single" w:sz="4" w:space="0" w:color="000000"/>
              <w:bottom w:val="single" w:sz="4" w:space="0" w:color="auto"/>
              <w:right w:val="single" w:sz="4" w:space="0" w:color="000000"/>
            </w:tcBorders>
            <w:vAlign w:val="center"/>
          </w:tcPr>
          <w:p w14:paraId="4B5B751A" w14:textId="1CE88875" w:rsidR="00F02D74" w:rsidRPr="00137732" w:rsidRDefault="00F02D74" w:rsidP="00F02D74">
            <w:pPr>
              <w:tabs>
                <w:tab w:val="left" w:pos="5103"/>
              </w:tabs>
              <w:rPr>
                <w:rFonts w:ascii="Arial" w:hAnsi="Arial" w:cs="Arial"/>
                <w:sz w:val="20"/>
                <w:szCs w:val="20"/>
              </w:rPr>
            </w:pPr>
            <w:r w:rsidRPr="00346D12">
              <w:rPr>
                <w:rFonts w:cs="Arial"/>
                <w:bCs/>
                <w:szCs w:val="20"/>
              </w:rPr>
              <w:fldChar w:fldCharType="begin">
                <w:ffData>
                  <w:name w:val=""/>
                  <w:enabled/>
                  <w:calcOnExit w:val="0"/>
                  <w:textInput/>
                </w:ffData>
              </w:fldChar>
            </w:r>
            <w:r w:rsidRPr="00346D12">
              <w:rPr>
                <w:rFonts w:cs="Arial"/>
                <w:bCs/>
                <w:szCs w:val="20"/>
              </w:rPr>
              <w:instrText xml:space="preserve"> FORMTEXT </w:instrText>
            </w:r>
            <w:r w:rsidRPr="00346D12">
              <w:rPr>
                <w:rFonts w:cs="Arial"/>
                <w:bCs/>
                <w:szCs w:val="20"/>
              </w:rPr>
            </w:r>
            <w:r w:rsidRPr="00346D12">
              <w:rPr>
                <w:rFonts w:cs="Arial"/>
                <w:bCs/>
                <w:szCs w:val="20"/>
              </w:rPr>
              <w:fldChar w:fldCharType="separate"/>
            </w:r>
            <w:r w:rsidRPr="00346D12">
              <w:rPr>
                <w:rFonts w:cs="Arial"/>
                <w:bCs/>
                <w:szCs w:val="20"/>
              </w:rPr>
              <w:t> </w:t>
            </w:r>
            <w:r w:rsidRPr="00346D12">
              <w:rPr>
                <w:rFonts w:cs="Arial"/>
                <w:bCs/>
                <w:szCs w:val="20"/>
              </w:rPr>
              <w:t> </w:t>
            </w:r>
            <w:r w:rsidRPr="00346D12">
              <w:rPr>
                <w:rFonts w:cs="Arial"/>
                <w:bCs/>
                <w:szCs w:val="20"/>
              </w:rPr>
              <w:t> </w:t>
            </w:r>
            <w:r w:rsidRPr="00346D12">
              <w:rPr>
                <w:rFonts w:cs="Arial"/>
                <w:bCs/>
                <w:szCs w:val="20"/>
              </w:rPr>
              <w:t> </w:t>
            </w:r>
            <w:r w:rsidRPr="00346D12">
              <w:rPr>
                <w:rFonts w:cs="Arial"/>
                <w:bCs/>
                <w:szCs w:val="20"/>
              </w:rPr>
              <w:t> </w:t>
            </w:r>
            <w:r w:rsidRPr="00346D12">
              <w:rPr>
                <w:rFonts w:cs="Arial"/>
                <w:bCs/>
                <w:szCs w:val="20"/>
              </w:rPr>
              <w:fldChar w:fldCharType="end"/>
            </w:r>
          </w:p>
        </w:tc>
      </w:tr>
      <w:tr w:rsidR="00F02D74" w:rsidRPr="00137732" w14:paraId="5DE12256" w14:textId="77777777" w:rsidTr="00F02D74">
        <w:trPr>
          <w:trHeight w:val="340"/>
        </w:trPr>
        <w:tc>
          <w:tcPr>
            <w:tcW w:w="2410" w:type="dxa"/>
            <w:tcBorders>
              <w:right w:val="single" w:sz="4" w:space="0" w:color="auto"/>
            </w:tcBorders>
            <w:vAlign w:val="center"/>
          </w:tcPr>
          <w:p w14:paraId="6B1B1B22" w14:textId="77777777" w:rsidR="00F02D74" w:rsidRPr="00137732" w:rsidRDefault="00F02D74" w:rsidP="00F02D74">
            <w:pPr>
              <w:spacing w:before="40" w:after="40"/>
              <w:jc w:val="right"/>
              <w:rPr>
                <w:rFonts w:ascii="Arial" w:hAnsi="Arial"/>
                <w:sz w:val="20"/>
                <w:lang w:val="en-US"/>
              </w:rPr>
            </w:pPr>
            <w:r w:rsidRPr="00137732">
              <w:rPr>
                <w:rFonts w:ascii="Arial" w:hAnsi="Arial"/>
                <w:sz w:val="20"/>
                <w:lang w:val="en-US"/>
              </w:rPr>
              <w:t>Email address</w:t>
            </w:r>
          </w:p>
        </w:tc>
        <w:tc>
          <w:tcPr>
            <w:tcW w:w="8363" w:type="dxa"/>
            <w:gridSpan w:val="6"/>
            <w:tcBorders>
              <w:top w:val="single" w:sz="4" w:space="0" w:color="auto"/>
              <w:left w:val="single" w:sz="4" w:space="0" w:color="auto"/>
              <w:bottom w:val="single" w:sz="4" w:space="0" w:color="auto"/>
              <w:right w:val="single" w:sz="4" w:space="0" w:color="auto"/>
            </w:tcBorders>
            <w:vAlign w:val="center"/>
          </w:tcPr>
          <w:p w14:paraId="09ECD62D" w14:textId="1FC7B7D7" w:rsidR="00F02D74" w:rsidRPr="00405047" w:rsidRDefault="00F02D74" w:rsidP="00F02D74">
            <w:pPr>
              <w:tabs>
                <w:tab w:val="left" w:pos="5103"/>
              </w:tabs>
              <w:rPr>
                <w:rFonts w:ascii="Arial" w:hAnsi="Arial" w:cs="Arial"/>
                <w:sz w:val="20"/>
                <w:szCs w:val="20"/>
              </w:rPr>
            </w:pPr>
            <w:r w:rsidRPr="00346D12">
              <w:rPr>
                <w:rFonts w:cs="Arial"/>
                <w:bCs/>
                <w:szCs w:val="20"/>
              </w:rPr>
              <w:fldChar w:fldCharType="begin">
                <w:ffData>
                  <w:name w:val=""/>
                  <w:enabled/>
                  <w:calcOnExit w:val="0"/>
                  <w:textInput/>
                </w:ffData>
              </w:fldChar>
            </w:r>
            <w:r w:rsidRPr="00346D12">
              <w:rPr>
                <w:rFonts w:cs="Arial"/>
                <w:bCs/>
                <w:szCs w:val="20"/>
              </w:rPr>
              <w:instrText xml:space="preserve"> FORMTEXT </w:instrText>
            </w:r>
            <w:r w:rsidRPr="00346D12">
              <w:rPr>
                <w:rFonts w:cs="Arial"/>
                <w:bCs/>
                <w:szCs w:val="20"/>
              </w:rPr>
            </w:r>
            <w:r w:rsidRPr="00346D12">
              <w:rPr>
                <w:rFonts w:cs="Arial"/>
                <w:bCs/>
                <w:szCs w:val="20"/>
              </w:rPr>
              <w:fldChar w:fldCharType="separate"/>
            </w:r>
            <w:r w:rsidRPr="00346D12">
              <w:rPr>
                <w:rFonts w:cs="Arial"/>
                <w:bCs/>
                <w:szCs w:val="20"/>
              </w:rPr>
              <w:t> </w:t>
            </w:r>
            <w:r w:rsidRPr="00346D12">
              <w:rPr>
                <w:rFonts w:cs="Arial"/>
                <w:bCs/>
                <w:szCs w:val="20"/>
              </w:rPr>
              <w:t> </w:t>
            </w:r>
            <w:r w:rsidRPr="00346D12">
              <w:rPr>
                <w:rFonts w:cs="Arial"/>
                <w:bCs/>
                <w:szCs w:val="20"/>
              </w:rPr>
              <w:t> </w:t>
            </w:r>
            <w:r w:rsidRPr="00346D12">
              <w:rPr>
                <w:rFonts w:cs="Arial"/>
                <w:bCs/>
                <w:szCs w:val="20"/>
              </w:rPr>
              <w:t> </w:t>
            </w:r>
            <w:r w:rsidRPr="00346D12">
              <w:rPr>
                <w:rFonts w:cs="Arial"/>
                <w:bCs/>
                <w:szCs w:val="20"/>
              </w:rPr>
              <w:t> </w:t>
            </w:r>
            <w:r w:rsidRPr="00346D12">
              <w:rPr>
                <w:rFonts w:cs="Arial"/>
                <w:bCs/>
                <w:szCs w:val="20"/>
              </w:rPr>
              <w:fldChar w:fldCharType="end"/>
            </w:r>
          </w:p>
        </w:tc>
      </w:tr>
    </w:tbl>
    <w:p w14:paraId="7D03DE4F" w14:textId="3BE08304" w:rsidR="00452895" w:rsidRDefault="00452895" w:rsidP="000142DD">
      <w:pPr>
        <w:tabs>
          <w:tab w:val="left" w:pos="5103"/>
        </w:tabs>
        <w:spacing w:before="120" w:after="60"/>
        <w:rPr>
          <w:rFonts w:ascii="Arial" w:hAnsi="Arial"/>
          <w:b/>
          <w:sz w:val="22"/>
        </w:rPr>
      </w:pPr>
    </w:p>
    <w:p w14:paraId="2F0F16BB" w14:textId="77777777" w:rsidR="00452895" w:rsidRDefault="00452895">
      <w:pPr>
        <w:rPr>
          <w:rFonts w:ascii="Arial" w:hAnsi="Arial"/>
          <w:b/>
          <w:sz w:val="22"/>
        </w:rPr>
      </w:pPr>
      <w:r>
        <w:rPr>
          <w:rFonts w:ascii="Arial" w:hAnsi="Arial"/>
          <w:b/>
          <w:sz w:val="22"/>
        </w:rPr>
        <w:br w:type="page"/>
      </w:r>
    </w:p>
    <w:p w14:paraId="313791C8" w14:textId="77777777" w:rsidR="00C20091" w:rsidRDefault="00C20091" w:rsidP="000142DD">
      <w:pPr>
        <w:tabs>
          <w:tab w:val="left" w:pos="5103"/>
        </w:tabs>
        <w:spacing w:before="120" w:after="60"/>
        <w:rPr>
          <w:rFonts w:ascii="Arial" w:hAnsi="Arial"/>
          <w:b/>
          <w:sz w:val="22"/>
        </w:rPr>
      </w:pPr>
    </w:p>
    <w:p w14:paraId="19096BE6" w14:textId="1874697F" w:rsidR="000360D6" w:rsidRPr="000142DD" w:rsidRDefault="000142DD" w:rsidP="000142DD">
      <w:pPr>
        <w:tabs>
          <w:tab w:val="left" w:pos="5103"/>
        </w:tabs>
        <w:spacing w:before="120" w:after="60"/>
        <w:rPr>
          <w:rFonts w:ascii="Arial" w:hAnsi="Arial"/>
          <w:b/>
          <w:sz w:val="22"/>
        </w:rPr>
      </w:pPr>
      <w:r w:rsidRPr="000142DD">
        <w:rPr>
          <w:rFonts w:ascii="Arial" w:hAnsi="Arial"/>
          <w:b/>
          <w:sz w:val="22"/>
        </w:rPr>
        <w:t>Certification</w:t>
      </w:r>
    </w:p>
    <w:tbl>
      <w:tblPr>
        <w:tblW w:w="1063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418"/>
        <w:gridCol w:w="992"/>
        <w:gridCol w:w="4961"/>
        <w:gridCol w:w="851"/>
        <w:gridCol w:w="1701"/>
        <w:gridCol w:w="709"/>
      </w:tblGrid>
      <w:tr w:rsidR="00A47082" w14:paraId="431E307A" w14:textId="77777777" w:rsidTr="00EC37E7">
        <w:trPr>
          <w:cantSplit/>
        </w:trPr>
        <w:tc>
          <w:tcPr>
            <w:tcW w:w="9923" w:type="dxa"/>
            <w:gridSpan w:val="5"/>
            <w:tcBorders>
              <w:top w:val="nil"/>
              <w:left w:val="nil"/>
              <w:bottom w:val="nil"/>
              <w:right w:val="nil"/>
            </w:tcBorders>
            <w:hideMark/>
          </w:tcPr>
          <w:p w14:paraId="14BD951A" w14:textId="4A67198D" w:rsidR="00A47082" w:rsidRDefault="00A47082" w:rsidP="00C663CB">
            <w:pPr>
              <w:pStyle w:val="-Text"/>
              <w:spacing w:before="120" w:after="120" w:line="240" w:lineRule="auto"/>
              <w:ind w:left="0"/>
              <w:rPr>
                <w:i/>
              </w:rPr>
            </w:pPr>
            <w:r>
              <w:rPr>
                <w:i/>
              </w:rPr>
              <w:t xml:space="preserve">I certify that the information contained in this return and its attachments is true and complete to the best of my knowledge, information, and belief. </w:t>
            </w:r>
            <w:r w:rsidRPr="003E514D">
              <w:rPr>
                <w:i/>
              </w:rPr>
              <w:t>I have made due and reasonable inquiries of the person/organisation on whose behalf I am authorised to complete this form.</w:t>
            </w:r>
          </w:p>
          <w:p w14:paraId="2DD8B62F" w14:textId="77777777" w:rsidR="00A47082" w:rsidRDefault="00A47082" w:rsidP="00C663CB">
            <w:pPr>
              <w:pStyle w:val="-Text"/>
              <w:spacing w:before="120" w:after="120" w:line="240" w:lineRule="auto"/>
              <w:ind w:left="0"/>
              <w:rPr>
                <w:i/>
              </w:rPr>
            </w:pPr>
            <w:r w:rsidRPr="005668FE">
              <w:rPr>
                <w:i/>
              </w:rPr>
              <w:t xml:space="preserve">I certify that the </w:t>
            </w:r>
            <w:r>
              <w:rPr>
                <w:i/>
              </w:rPr>
              <w:t xml:space="preserve">referendum entity </w:t>
            </w:r>
            <w:r w:rsidRPr="005668FE">
              <w:rPr>
                <w:i/>
              </w:rPr>
              <w:t xml:space="preserve">has complied with section </w:t>
            </w:r>
            <w:r>
              <w:rPr>
                <w:i/>
              </w:rPr>
              <w:t>109J</w:t>
            </w:r>
            <w:r w:rsidRPr="005668FE">
              <w:rPr>
                <w:i/>
              </w:rPr>
              <w:t xml:space="preserve"> of the </w:t>
            </w:r>
            <w:r>
              <w:rPr>
                <w:i/>
              </w:rPr>
              <w:t>Referendum Act</w:t>
            </w:r>
            <w:r w:rsidRPr="005668FE">
              <w:rPr>
                <w:i/>
              </w:rPr>
              <w:t xml:space="preserve"> relating to donations to </w:t>
            </w:r>
            <w:r>
              <w:rPr>
                <w:i/>
              </w:rPr>
              <w:t xml:space="preserve">referendum entities </w:t>
            </w:r>
            <w:r w:rsidRPr="005668FE">
              <w:rPr>
                <w:i/>
              </w:rPr>
              <w:t>by foreign donors.</w:t>
            </w:r>
          </w:p>
          <w:p w14:paraId="42DAF07C" w14:textId="64FFF88D" w:rsidR="00A47082" w:rsidRDefault="00A47082" w:rsidP="00C663CB">
            <w:pPr>
              <w:pStyle w:val="-Text"/>
              <w:spacing w:before="120" w:after="120" w:line="240" w:lineRule="auto"/>
              <w:ind w:left="0"/>
              <w:rPr>
                <w:i/>
              </w:rPr>
            </w:pPr>
            <w:r w:rsidRPr="003C7DAC">
              <w:rPr>
                <w:i/>
              </w:rPr>
              <w:t>I understand that submitting</w:t>
            </w:r>
            <w:r>
              <w:rPr>
                <w:i/>
              </w:rPr>
              <w:t xml:space="preserve"> </w:t>
            </w:r>
            <w:r w:rsidRPr="003C7DAC">
              <w:rPr>
                <w:i/>
              </w:rPr>
              <w:t>an incomplete, false or misleading return is an offence under Division 137.1 of the Criminal Code Act 1995.</w:t>
            </w:r>
          </w:p>
        </w:tc>
        <w:bookmarkStart w:id="1" w:name="Check1"/>
        <w:tc>
          <w:tcPr>
            <w:tcW w:w="709" w:type="dxa"/>
            <w:tcBorders>
              <w:top w:val="nil"/>
              <w:left w:val="nil"/>
              <w:bottom w:val="nil"/>
              <w:right w:val="nil"/>
            </w:tcBorders>
          </w:tcPr>
          <w:p w14:paraId="2FD2C00B" w14:textId="4BBED37C" w:rsidR="00A47082" w:rsidRDefault="00A47082" w:rsidP="00EC37E7">
            <w:pPr>
              <w:pStyle w:val="-Text"/>
              <w:spacing w:before="120" w:after="120" w:line="240" w:lineRule="auto"/>
              <w:jc w:val="center"/>
              <w:rPr>
                <w:i/>
              </w:rPr>
            </w:pPr>
            <w:r w:rsidRPr="00465A21">
              <w:rPr>
                <w:b/>
              </w:rPr>
              <w:fldChar w:fldCharType="begin">
                <w:ffData>
                  <w:name w:val="Check1"/>
                  <w:enabled/>
                  <w:calcOnExit w:val="0"/>
                  <w:checkBox>
                    <w:sizeAuto/>
                    <w:default w:val="0"/>
                    <w:checked w:val="0"/>
                  </w:checkBox>
                </w:ffData>
              </w:fldChar>
            </w:r>
            <w:r w:rsidRPr="00465A21">
              <w:rPr>
                <w:b/>
              </w:rPr>
              <w:instrText xml:space="preserve"> FORMCHECKBOX </w:instrText>
            </w:r>
            <w:r w:rsidR="00000000">
              <w:rPr>
                <w:b/>
              </w:rPr>
            </w:r>
            <w:r w:rsidR="00000000">
              <w:rPr>
                <w:b/>
              </w:rPr>
              <w:fldChar w:fldCharType="separate"/>
            </w:r>
            <w:r w:rsidRPr="00465A21">
              <w:rPr>
                <w:b/>
              </w:rPr>
              <w:fldChar w:fldCharType="end"/>
            </w:r>
            <w:bookmarkEnd w:id="1"/>
          </w:p>
        </w:tc>
      </w:tr>
      <w:tr w:rsidR="00A47082" w14:paraId="2C154182" w14:textId="77777777" w:rsidTr="004B5A96">
        <w:trPr>
          <w:cantSplit/>
        </w:trPr>
        <w:tc>
          <w:tcPr>
            <w:tcW w:w="10632" w:type="dxa"/>
            <w:gridSpan w:val="6"/>
            <w:tcBorders>
              <w:top w:val="nil"/>
              <w:left w:val="nil"/>
              <w:bottom w:val="nil"/>
              <w:right w:val="nil"/>
            </w:tcBorders>
          </w:tcPr>
          <w:p w14:paraId="1CEC30B5" w14:textId="0CDA61B7" w:rsidR="00A47082" w:rsidRPr="00E84262" w:rsidRDefault="00A47082" w:rsidP="00A47082">
            <w:pPr>
              <w:pStyle w:val="-Text"/>
              <w:spacing w:before="120" w:after="120" w:line="240" w:lineRule="auto"/>
              <w:rPr>
                <w:b/>
                <w:bCs/>
                <w:i/>
                <w:sz w:val="40"/>
                <w:szCs w:val="40"/>
              </w:rPr>
            </w:pPr>
            <w:r w:rsidRPr="00E84262">
              <w:rPr>
                <w:b/>
                <w:bCs/>
                <w:i/>
                <w:sz w:val="40"/>
                <w:szCs w:val="40"/>
              </w:rPr>
              <w:t>OR</w:t>
            </w:r>
          </w:p>
        </w:tc>
      </w:tr>
      <w:tr w:rsidR="00EC37E7" w14:paraId="765483C6" w14:textId="77777777" w:rsidTr="00EC37E7">
        <w:trPr>
          <w:cantSplit/>
        </w:trPr>
        <w:tc>
          <w:tcPr>
            <w:tcW w:w="9923" w:type="dxa"/>
            <w:gridSpan w:val="5"/>
            <w:tcBorders>
              <w:top w:val="nil"/>
              <w:left w:val="nil"/>
              <w:bottom w:val="nil"/>
              <w:right w:val="nil"/>
            </w:tcBorders>
          </w:tcPr>
          <w:p w14:paraId="32903C03" w14:textId="77777777" w:rsidR="00EC37E7" w:rsidRDefault="00EC37E7" w:rsidP="00C663CB">
            <w:pPr>
              <w:pStyle w:val="-Text"/>
              <w:spacing w:before="120" w:after="120" w:line="240" w:lineRule="auto"/>
              <w:ind w:left="0"/>
              <w:rPr>
                <w:i/>
              </w:rPr>
            </w:pPr>
            <w:r>
              <w:rPr>
                <w:i/>
              </w:rPr>
              <w:t xml:space="preserve">I certify that the information contained in this return and its attachments is true and complete to the best of my knowledge, information, and belief, except for the particulars detailed in the ‘Notice of Incomplete Return’ form (attached). </w:t>
            </w:r>
            <w:r w:rsidRPr="003E514D">
              <w:rPr>
                <w:i/>
              </w:rPr>
              <w:t>I have made due and reasonable inquiries of the person/organisation on whose behalf I am authorised to complete this form.</w:t>
            </w:r>
          </w:p>
          <w:p w14:paraId="5A0EB17C" w14:textId="4BD29D26" w:rsidR="00EC37E7" w:rsidRDefault="00EC37E7" w:rsidP="00C663CB">
            <w:pPr>
              <w:pStyle w:val="-Text"/>
              <w:spacing w:before="120" w:after="120" w:line="240" w:lineRule="auto"/>
              <w:ind w:left="0"/>
              <w:rPr>
                <w:i/>
              </w:rPr>
            </w:pPr>
            <w:r>
              <w:rPr>
                <w:i/>
              </w:rPr>
              <w:t>I understand that submitting a false or misleading return or omitting any matter which makes the information misleading is an offence under Division 137.1 of the Criminal Code Act 1995.</w:t>
            </w:r>
          </w:p>
        </w:tc>
        <w:tc>
          <w:tcPr>
            <w:tcW w:w="709" w:type="dxa"/>
            <w:tcBorders>
              <w:top w:val="nil"/>
              <w:left w:val="nil"/>
              <w:bottom w:val="nil"/>
              <w:right w:val="nil"/>
            </w:tcBorders>
          </w:tcPr>
          <w:p w14:paraId="20299562" w14:textId="6EA3ACC6" w:rsidR="00EC37E7" w:rsidRDefault="00EC37E7" w:rsidP="00EC37E7">
            <w:pPr>
              <w:pStyle w:val="-Text"/>
              <w:spacing w:before="120" w:after="120" w:line="240" w:lineRule="auto"/>
              <w:jc w:val="center"/>
              <w:rPr>
                <w:i/>
              </w:rPr>
            </w:pPr>
            <w:r w:rsidRPr="00465A21">
              <w:rPr>
                <w:b/>
              </w:rPr>
              <w:fldChar w:fldCharType="begin">
                <w:ffData>
                  <w:name w:val="Check1"/>
                  <w:enabled/>
                  <w:calcOnExit w:val="0"/>
                  <w:checkBox>
                    <w:sizeAuto/>
                    <w:default w:val="0"/>
                    <w:checked w:val="0"/>
                  </w:checkBox>
                </w:ffData>
              </w:fldChar>
            </w:r>
            <w:r w:rsidRPr="00465A21">
              <w:rPr>
                <w:b/>
              </w:rPr>
              <w:instrText xml:space="preserve"> FORMCHECKBOX </w:instrText>
            </w:r>
            <w:r w:rsidR="00000000">
              <w:rPr>
                <w:b/>
              </w:rPr>
            </w:r>
            <w:r w:rsidR="00000000">
              <w:rPr>
                <w:b/>
              </w:rPr>
              <w:fldChar w:fldCharType="separate"/>
            </w:r>
            <w:r w:rsidRPr="00465A21">
              <w:rPr>
                <w:b/>
              </w:rPr>
              <w:fldChar w:fldCharType="end"/>
            </w:r>
          </w:p>
        </w:tc>
      </w:tr>
      <w:tr w:rsidR="00A47082" w14:paraId="7035447A" w14:textId="77777777" w:rsidTr="00FC6A71">
        <w:trPr>
          <w:cantSplit/>
          <w:trHeight w:val="758"/>
        </w:trPr>
        <w:tc>
          <w:tcPr>
            <w:tcW w:w="1418" w:type="dxa"/>
            <w:tcBorders>
              <w:top w:val="nil"/>
              <w:left w:val="nil"/>
              <w:bottom w:val="nil"/>
              <w:right w:val="single" w:sz="4" w:space="0" w:color="auto"/>
            </w:tcBorders>
            <w:vAlign w:val="center"/>
            <w:hideMark/>
          </w:tcPr>
          <w:p w14:paraId="783680EC" w14:textId="77777777" w:rsidR="00A47082" w:rsidRDefault="00A47082" w:rsidP="00A47082">
            <w:pPr>
              <w:pStyle w:val="Heading2"/>
              <w:keepNext w:val="0"/>
              <w:rPr>
                <w:b w:val="0"/>
                <w:sz w:val="20"/>
                <w:szCs w:val="20"/>
              </w:rPr>
            </w:pPr>
            <w:r>
              <w:rPr>
                <w:bCs/>
                <w:sz w:val="20"/>
                <w:szCs w:val="20"/>
              </w:rPr>
              <w:t>Signature</w:t>
            </w:r>
          </w:p>
        </w:tc>
        <w:tc>
          <w:tcPr>
            <w:tcW w:w="992" w:type="dxa"/>
            <w:tcBorders>
              <w:top w:val="single" w:sz="4" w:space="0" w:color="auto"/>
              <w:left w:val="single" w:sz="4" w:space="0" w:color="auto"/>
              <w:bottom w:val="single" w:sz="4" w:space="0" w:color="auto"/>
              <w:right w:val="nil"/>
            </w:tcBorders>
            <w:vAlign w:val="center"/>
            <w:hideMark/>
          </w:tcPr>
          <w:p w14:paraId="5DFCDE4F" w14:textId="77777777" w:rsidR="00A47082" w:rsidRDefault="00A47082" w:rsidP="00A47082">
            <w:pPr>
              <w:pStyle w:val="Heading2"/>
              <w:keepNext w:val="0"/>
              <w:jc w:val="center"/>
              <w:rPr>
                <w:b w:val="0"/>
                <w:sz w:val="20"/>
                <w:szCs w:val="20"/>
              </w:rPr>
            </w:pPr>
            <w:r>
              <w:rPr>
                <w:noProof/>
                <w:lang w:eastAsia="en-AU"/>
              </w:rPr>
              <w:drawing>
                <wp:inline distT="0" distB="0" distL="0" distR="0" wp14:anchorId="20BB3CE8" wp14:editId="4A1C41CF">
                  <wp:extent cx="295275" cy="219075"/>
                  <wp:effectExtent l="19050" t="0" r="9525" b="0"/>
                  <wp:docPr id="23" name="Picture 7"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1"/>
                          <pic:cNvPicPr>
                            <a:picLocks noChangeAspect="1" noChangeArrowheads="1"/>
                          </pic:cNvPicPr>
                        </pic:nvPicPr>
                        <pic:blipFill>
                          <a:blip r:embed="rId14" cstate="print"/>
                          <a:srcRect/>
                          <a:stretch>
                            <a:fillRect/>
                          </a:stretch>
                        </pic:blipFill>
                        <pic:spPr bwMode="auto">
                          <a:xfrm>
                            <a:off x="0" y="0"/>
                            <a:ext cx="295275" cy="219075"/>
                          </a:xfrm>
                          <a:prstGeom prst="rect">
                            <a:avLst/>
                          </a:prstGeom>
                          <a:noFill/>
                          <a:ln w="9525">
                            <a:noFill/>
                            <a:miter lim="800000"/>
                            <a:headEnd/>
                            <a:tailEnd/>
                          </a:ln>
                        </pic:spPr>
                      </pic:pic>
                    </a:graphicData>
                  </a:graphic>
                </wp:inline>
              </w:drawing>
            </w:r>
          </w:p>
        </w:tc>
        <w:tc>
          <w:tcPr>
            <w:tcW w:w="4961" w:type="dxa"/>
            <w:tcBorders>
              <w:top w:val="single" w:sz="4" w:space="0" w:color="auto"/>
              <w:left w:val="nil"/>
              <w:bottom w:val="single" w:sz="4" w:space="0" w:color="auto"/>
              <w:right w:val="single" w:sz="4" w:space="0" w:color="auto"/>
            </w:tcBorders>
            <w:vAlign w:val="center"/>
            <w:hideMark/>
          </w:tcPr>
          <w:p w14:paraId="48E97136" w14:textId="74FC8F82" w:rsidR="00A47082" w:rsidRPr="008632E3" w:rsidRDefault="008632E3" w:rsidP="00A47082">
            <w:pPr>
              <w:pStyle w:val="Heading2"/>
              <w:keepNext w:val="0"/>
              <w:jc w:val="left"/>
              <w:rPr>
                <w:b w:val="0"/>
                <w:sz w:val="24"/>
                <w:szCs w:val="24"/>
              </w:rPr>
            </w:pPr>
            <w:r w:rsidRPr="008632E3">
              <w:rPr>
                <w:rFonts w:cs="Arial"/>
                <w:b w:val="0"/>
                <w:sz w:val="24"/>
                <w:szCs w:val="24"/>
              </w:rPr>
              <w:fldChar w:fldCharType="begin">
                <w:ffData>
                  <w:name w:val=""/>
                  <w:enabled/>
                  <w:calcOnExit w:val="0"/>
                  <w:textInput/>
                </w:ffData>
              </w:fldChar>
            </w:r>
            <w:r w:rsidRPr="008632E3">
              <w:rPr>
                <w:rFonts w:cs="Arial"/>
                <w:b w:val="0"/>
                <w:sz w:val="24"/>
                <w:szCs w:val="24"/>
              </w:rPr>
              <w:instrText xml:space="preserve"> FORMTEXT </w:instrText>
            </w:r>
            <w:r w:rsidRPr="008632E3">
              <w:rPr>
                <w:rFonts w:cs="Arial"/>
                <w:b w:val="0"/>
                <w:sz w:val="24"/>
                <w:szCs w:val="24"/>
              </w:rPr>
            </w:r>
            <w:r w:rsidRPr="008632E3">
              <w:rPr>
                <w:rFonts w:cs="Arial"/>
                <w:b w:val="0"/>
                <w:sz w:val="24"/>
                <w:szCs w:val="24"/>
              </w:rPr>
              <w:fldChar w:fldCharType="separate"/>
            </w:r>
            <w:r w:rsidRPr="008632E3">
              <w:rPr>
                <w:rFonts w:cs="Arial"/>
                <w:b w:val="0"/>
                <w:sz w:val="24"/>
                <w:szCs w:val="24"/>
              </w:rPr>
              <w:t> </w:t>
            </w:r>
            <w:r w:rsidRPr="008632E3">
              <w:rPr>
                <w:rFonts w:cs="Arial"/>
                <w:b w:val="0"/>
                <w:sz w:val="24"/>
                <w:szCs w:val="24"/>
              </w:rPr>
              <w:t> </w:t>
            </w:r>
            <w:r w:rsidRPr="008632E3">
              <w:rPr>
                <w:rFonts w:cs="Arial"/>
                <w:b w:val="0"/>
                <w:sz w:val="24"/>
                <w:szCs w:val="24"/>
              </w:rPr>
              <w:t> </w:t>
            </w:r>
            <w:r w:rsidRPr="008632E3">
              <w:rPr>
                <w:rFonts w:cs="Arial"/>
                <w:b w:val="0"/>
                <w:sz w:val="24"/>
                <w:szCs w:val="24"/>
              </w:rPr>
              <w:t> </w:t>
            </w:r>
            <w:r w:rsidRPr="008632E3">
              <w:rPr>
                <w:rFonts w:cs="Arial"/>
                <w:b w:val="0"/>
                <w:sz w:val="24"/>
                <w:szCs w:val="24"/>
              </w:rPr>
              <w:t> </w:t>
            </w:r>
            <w:r w:rsidRPr="008632E3">
              <w:rPr>
                <w:rFonts w:cs="Arial"/>
                <w:b w:val="0"/>
                <w:sz w:val="24"/>
                <w:szCs w:val="24"/>
              </w:rPr>
              <w:fldChar w:fldCharType="end"/>
            </w:r>
          </w:p>
        </w:tc>
        <w:tc>
          <w:tcPr>
            <w:tcW w:w="851" w:type="dxa"/>
            <w:tcBorders>
              <w:top w:val="nil"/>
              <w:left w:val="single" w:sz="4" w:space="0" w:color="auto"/>
              <w:bottom w:val="nil"/>
              <w:right w:val="single" w:sz="4" w:space="0" w:color="auto"/>
            </w:tcBorders>
            <w:vAlign w:val="center"/>
          </w:tcPr>
          <w:p w14:paraId="55D04B58" w14:textId="17FE7B6E" w:rsidR="00A47082" w:rsidRDefault="00A47082" w:rsidP="00A47082">
            <w:pPr>
              <w:pStyle w:val="Heading2"/>
              <w:rPr>
                <w:b w:val="0"/>
                <w:sz w:val="16"/>
                <w:szCs w:val="16"/>
              </w:rPr>
            </w:pPr>
            <w:r>
              <w:rPr>
                <w:b w:val="0"/>
                <w:sz w:val="20"/>
                <w:szCs w:val="20"/>
              </w:rPr>
              <w:t>Date</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6CEA24C" w14:textId="08A5B968" w:rsidR="00A47082" w:rsidRPr="008632E3" w:rsidRDefault="008632E3" w:rsidP="00A47082">
            <w:pPr>
              <w:pStyle w:val="Heading2"/>
              <w:jc w:val="left"/>
              <w:rPr>
                <w:b w:val="0"/>
                <w:sz w:val="24"/>
                <w:szCs w:val="24"/>
              </w:rPr>
            </w:pPr>
            <w:r w:rsidRPr="008632E3">
              <w:rPr>
                <w:rFonts w:cs="Arial"/>
                <w:b w:val="0"/>
                <w:sz w:val="24"/>
                <w:szCs w:val="24"/>
              </w:rPr>
              <w:fldChar w:fldCharType="begin">
                <w:ffData>
                  <w:name w:val=""/>
                  <w:enabled/>
                  <w:calcOnExit w:val="0"/>
                  <w:textInput/>
                </w:ffData>
              </w:fldChar>
            </w:r>
            <w:r w:rsidRPr="008632E3">
              <w:rPr>
                <w:rFonts w:cs="Arial"/>
                <w:b w:val="0"/>
                <w:sz w:val="24"/>
                <w:szCs w:val="24"/>
              </w:rPr>
              <w:instrText xml:space="preserve"> FORMTEXT </w:instrText>
            </w:r>
            <w:r w:rsidRPr="008632E3">
              <w:rPr>
                <w:rFonts w:cs="Arial"/>
                <w:b w:val="0"/>
                <w:sz w:val="24"/>
                <w:szCs w:val="24"/>
              </w:rPr>
            </w:r>
            <w:r w:rsidRPr="008632E3">
              <w:rPr>
                <w:rFonts w:cs="Arial"/>
                <w:b w:val="0"/>
                <w:sz w:val="24"/>
                <w:szCs w:val="24"/>
              </w:rPr>
              <w:fldChar w:fldCharType="separate"/>
            </w:r>
            <w:r w:rsidRPr="008632E3">
              <w:rPr>
                <w:rFonts w:cs="Arial"/>
                <w:b w:val="0"/>
                <w:sz w:val="24"/>
                <w:szCs w:val="24"/>
              </w:rPr>
              <w:t> </w:t>
            </w:r>
            <w:r w:rsidRPr="008632E3">
              <w:rPr>
                <w:rFonts w:cs="Arial"/>
                <w:b w:val="0"/>
                <w:sz w:val="24"/>
                <w:szCs w:val="24"/>
              </w:rPr>
              <w:t> </w:t>
            </w:r>
            <w:r w:rsidRPr="008632E3">
              <w:rPr>
                <w:rFonts w:cs="Arial"/>
                <w:b w:val="0"/>
                <w:sz w:val="24"/>
                <w:szCs w:val="24"/>
              </w:rPr>
              <w:t> </w:t>
            </w:r>
            <w:r w:rsidRPr="008632E3">
              <w:rPr>
                <w:rFonts w:cs="Arial"/>
                <w:b w:val="0"/>
                <w:sz w:val="24"/>
                <w:szCs w:val="24"/>
              </w:rPr>
              <w:t> </w:t>
            </w:r>
            <w:r w:rsidRPr="008632E3">
              <w:rPr>
                <w:rFonts w:cs="Arial"/>
                <w:b w:val="0"/>
                <w:sz w:val="24"/>
                <w:szCs w:val="24"/>
              </w:rPr>
              <w:t> </w:t>
            </w:r>
            <w:r w:rsidRPr="008632E3">
              <w:rPr>
                <w:rFonts w:cs="Arial"/>
                <w:b w:val="0"/>
                <w:sz w:val="24"/>
                <w:szCs w:val="24"/>
              </w:rPr>
              <w:fldChar w:fldCharType="end"/>
            </w:r>
          </w:p>
        </w:tc>
      </w:tr>
    </w:tbl>
    <w:p w14:paraId="03813A6D" w14:textId="3D70651C" w:rsidR="00A831F3" w:rsidRDefault="00A831F3" w:rsidP="00234FC4">
      <w:pPr>
        <w:pStyle w:val="Footer"/>
        <w:tabs>
          <w:tab w:val="clear" w:pos="8640"/>
          <w:tab w:val="right" w:pos="10792"/>
        </w:tabs>
        <w:rPr>
          <w:rStyle w:val="PageNumber"/>
          <w:sz w:val="16"/>
        </w:rPr>
      </w:pPr>
    </w:p>
    <w:p w14:paraId="1BE3B37F" w14:textId="2E16C27B" w:rsidR="007470AD" w:rsidRDefault="007470AD">
      <w:pPr>
        <w:rPr>
          <w:rStyle w:val="PageNumber"/>
          <w:sz w:val="16"/>
        </w:rPr>
      </w:pPr>
      <w:r>
        <w:rPr>
          <w:rStyle w:val="PageNumber"/>
          <w:sz w:val="16"/>
        </w:rPr>
        <w:br w:type="page"/>
      </w:r>
    </w:p>
    <w:tbl>
      <w:tblPr>
        <w:tblpPr w:leftFromText="180" w:rightFromText="180" w:vertAnchor="page" w:horzAnchor="margin" w:tblpY="1006"/>
        <w:tblW w:w="10635" w:type="dxa"/>
        <w:tblBorders>
          <w:top w:val="single" w:sz="12" w:space="0" w:color="auto"/>
          <w:insideH w:val="nil"/>
          <w:insideV w:val="nil"/>
        </w:tblBorders>
        <w:tblLayout w:type="fixed"/>
        <w:tblCellMar>
          <w:left w:w="57" w:type="dxa"/>
          <w:right w:w="57" w:type="dxa"/>
        </w:tblCellMar>
        <w:tblLook w:val="00A0" w:firstRow="1" w:lastRow="0" w:firstColumn="1" w:lastColumn="0" w:noHBand="0" w:noVBand="0"/>
      </w:tblPr>
      <w:tblGrid>
        <w:gridCol w:w="8505"/>
        <w:gridCol w:w="1560"/>
        <w:gridCol w:w="570"/>
      </w:tblGrid>
      <w:tr w:rsidR="00ED5EE8" w14:paraId="1918D7D5" w14:textId="77777777" w:rsidTr="00D43942">
        <w:trPr>
          <w:trHeight w:val="419"/>
        </w:trPr>
        <w:tc>
          <w:tcPr>
            <w:tcW w:w="10635" w:type="dxa"/>
            <w:gridSpan w:val="3"/>
            <w:tcBorders>
              <w:top w:val="nil"/>
              <w:left w:val="nil"/>
              <w:bottom w:val="nil"/>
              <w:right w:val="nil"/>
            </w:tcBorders>
            <w:hideMark/>
          </w:tcPr>
          <w:p w14:paraId="45103046" w14:textId="45600986" w:rsidR="00ED5EE8" w:rsidRDefault="00ED5EE8" w:rsidP="00D43942">
            <w:pPr>
              <w:pStyle w:val="-Text-fill"/>
              <w:tabs>
                <w:tab w:val="left" w:pos="284"/>
              </w:tabs>
              <w:spacing w:line="240" w:lineRule="auto"/>
              <w:ind w:left="-57"/>
              <w:rPr>
                <w:b/>
                <w:lang w:eastAsia="en-AU"/>
              </w:rPr>
            </w:pPr>
            <w:r>
              <w:rPr>
                <w:b/>
                <w:sz w:val="22"/>
              </w:rPr>
              <w:lastRenderedPageBreak/>
              <w:t>Referendum expenditure period</w:t>
            </w:r>
          </w:p>
        </w:tc>
      </w:tr>
      <w:tr w:rsidR="00ED5EE8" w14:paraId="51B5AD94" w14:textId="77777777" w:rsidTr="00D43942">
        <w:tc>
          <w:tcPr>
            <w:tcW w:w="10635" w:type="dxa"/>
            <w:gridSpan w:val="3"/>
            <w:tcBorders>
              <w:top w:val="nil"/>
              <w:left w:val="nil"/>
              <w:bottom w:val="nil"/>
              <w:right w:val="nil"/>
            </w:tcBorders>
            <w:hideMark/>
          </w:tcPr>
          <w:p w14:paraId="7A5296DE" w14:textId="77777777" w:rsidR="00EC2308" w:rsidRPr="00087031" w:rsidRDefault="00EC2308" w:rsidP="00D43942">
            <w:pPr>
              <w:pStyle w:val="-Text-dotpoint"/>
              <w:spacing w:before="120" w:after="120" w:line="240" w:lineRule="auto"/>
              <w:ind w:left="227" w:right="284" w:firstLine="0"/>
            </w:pPr>
            <w:r w:rsidRPr="00087031">
              <w:t xml:space="preserve">For the purpose of reporting </w:t>
            </w:r>
            <w:r>
              <w:t xml:space="preserve">referendum </w:t>
            </w:r>
            <w:r w:rsidRPr="00087031">
              <w:t>expenditure</w:t>
            </w:r>
            <w:r>
              <w:t xml:space="preserve"> and donations</w:t>
            </w:r>
            <w:r w:rsidRPr="00087031">
              <w:t xml:space="preserve">, </w:t>
            </w:r>
            <w:r>
              <w:t xml:space="preserve">section 3 of </w:t>
            </w:r>
            <w:r w:rsidRPr="00087031">
              <w:t xml:space="preserve">the </w:t>
            </w:r>
            <w:r>
              <w:t xml:space="preserve">Referendum </w:t>
            </w:r>
            <w:r w:rsidRPr="00087031">
              <w:t>Act</w:t>
            </w:r>
            <w:r>
              <w:t xml:space="preserve"> defines the referendum expenditure period as</w:t>
            </w:r>
            <w:r w:rsidRPr="00087031">
              <w:t>:</w:t>
            </w:r>
          </w:p>
          <w:p w14:paraId="4D72B297" w14:textId="2D083DB7" w:rsidR="00EC2308" w:rsidRDefault="00EC2308">
            <w:pPr>
              <w:pStyle w:val="-Text-dotpoint"/>
              <w:numPr>
                <w:ilvl w:val="0"/>
                <w:numId w:val="4"/>
              </w:numPr>
              <w:spacing w:before="120" w:after="120" w:line="240" w:lineRule="auto"/>
              <w:ind w:right="284"/>
            </w:pPr>
            <w:r>
              <w:t xml:space="preserve">starting on the day </w:t>
            </w:r>
            <w:r w:rsidRPr="00087031">
              <w:t xml:space="preserve">that is </w:t>
            </w:r>
            <w:r>
              <w:t>six</w:t>
            </w:r>
            <w:r w:rsidRPr="00087031">
              <w:t xml:space="preserve"> months before the </w:t>
            </w:r>
            <w:r>
              <w:t>writ for a referendum is issued (</w:t>
            </w:r>
            <w:r w:rsidR="00881FEB" w:rsidRPr="00881FEB">
              <w:rPr>
                <w:b/>
                <w:bCs/>
              </w:rPr>
              <w:t>11 March 2023</w:t>
            </w:r>
            <w:r>
              <w:t>), and</w:t>
            </w:r>
          </w:p>
          <w:p w14:paraId="021744C3" w14:textId="015781BE" w:rsidR="00ED5EE8" w:rsidRDefault="00EC2308">
            <w:pPr>
              <w:pStyle w:val="-Text-dotpoint"/>
              <w:numPr>
                <w:ilvl w:val="0"/>
                <w:numId w:val="4"/>
              </w:numPr>
              <w:spacing w:before="120" w:after="120" w:line="240" w:lineRule="auto"/>
              <w:ind w:right="284" w:hanging="357"/>
              <w:rPr>
                <w:b/>
              </w:rPr>
            </w:pPr>
            <w:r>
              <w:t>ending on the voting day for the referendum</w:t>
            </w:r>
            <w:r w:rsidRPr="00087031">
              <w:t xml:space="preserve"> (</w:t>
            </w:r>
            <w:r w:rsidR="00881FEB" w:rsidRPr="00881FEB">
              <w:rPr>
                <w:b/>
                <w:bCs/>
              </w:rPr>
              <w:t>14 October 2023</w:t>
            </w:r>
            <w:r w:rsidRPr="00087031">
              <w:t>).</w:t>
            </w:r>
          </w:p>
        </w:tc>
      </w:tr>
      <w:tr w:rsidR="00ED5EE8" w14:paraId="1B21A1C7" w14:textId="77777777" w:rsidTr="00D43942">
        <w:trPr>
          <w:trHeight w:val="2258"/>
        </w:trPr>
        <w:tc>
          <w:tcPr>
            <w:tcW w:w="10635" w:type="dxa"/>
            <w:gridSpan w:val="3"/>
            <w:tcBorders>
              <w:top w:val="nil"/>
              <w:left w:val="nil"/>
              <w:bottom w:val="nil"/>
              <w:right w:val="nil"/>
            </w:tcBorders>
          </w:tcPr>
          <w:p w14:paraId="2C153732" w14:textId="77777777" w:rsidR="00ED5EE8" w:rsidRDefault="00590B21" w:rsidP="00D43942">
            <w:pPr>
              <w:pStyle w:val="-Text-fill"/>
              <w:tabs>
                <w:tab w:val="left" w:pos="284"/>
              </w:tabs>
              <w:spacing w:before="120" w:after="240" w:line="240" w:lineRule="auto"/>
              <w:ind w:left="-57"/>
              <w:rPr>
                <w:rFonts w:cs="Arial"/>
                <w:b/>
                <w:szCs w:val="20"/>
              </w:rPr>
            </w:pPr>
            <w:r>
              <w:rPr>
                <w:b/>
                <w:sz w:val="22"/>
              </w:rPr>
              <w:t>Part 1 – Referendum expenditure (</w:t>
            </w:r>
            <w:r>
              <w:rPr>
                <w:rFonts w:cs="Arial"/>
                <w:b/>
                <w:szCs w:val="20"/>
              </w:rPr>
              <w:t>subsection 109E(2) of the Referendum Act)</w:t>
            </w:r>
          </w:p>
          <w:p w14:paraId="2AB9F360" w14:textId="54AD4866" w:rsidR="00590B21" w:rsidRDefault="00590B21" w:rsidP="00D43942">
            <w:pPr>
              <w:pStyle w:val="-Text-dotpoint"/>
              <w:spacing w:before="120" w:after="120" w:line="240" w:lineRule="auto"/>
              <w:ind w:left="227" w:right="284" w:firstLine="0"/>
              <w:rPr>
                <w:rFonts w:cs="Arial"/>
                <w:szCs w:val="20"/>
              </w:rPr>
            </w:pPr>
            <w:r>
              <w:t xml:space="preserve">A person or organisation that incurs referendum expenditure over </w:t>
            </w:r>
            <w:r w:rsidR="00881FEB">
              <w:rPr>
                <w:rFonts w:cs="Arial"/>
                <w:b/>
                <w:bCs/>
              </w:rPr>
              <w:t>$15,200</w:t>
            </w:r>
            <w:r w:rsidRPr="003A1ED1">
              <w:rPr>
                <w:rFonts w:cs="Arial"/>
                <w:szCs w:val="20"/>
              </w:rPr>
              <w:t xml:space="preserve"> </w:t>
            </w:r>
            <w:r>
              <w:t>during the referendum expenditure period must disclose the total amount of referendum expenditure incurred.</w:t>
            </w:r>
          </w:p>
          <w:p w14:paraId="3ABA776D" w14:textId="77777777" w:rsidR="00590B21" w:rsidRDefault="00590B21" w:rsidP="00D43942">
            <w:pPr>
              <w:pStyle w:val="-Text-dotpoint"/>
              <w:spacing w:before="120" w:after="240" w:line="240" w:lineRule="auto"/>
              <w:ind w:left="227" w:right="284" w:firstLine="0"/>
              <w:rPr>
                <w:rFonts w:cs="Arial"/>
                <w:szCs w:val="20"/>
              </w:rPr>
            </w:pPr>
            <w:r>
              <w:rPr>
                <w:rFonts w:cs="Arial"/>
                <w:szCs w:val="20"/>
              </w:rPr>
              <w:t xml:space="preserve">Referendum </w:t>
            </w:r>
            <w:r w:rsidRPr="006629BC">
              <w:rPr>
                <w:rFonts w:cs="Arial"/>
                <w:szCs w:val="20"/>
              </w:rPr>
              <w:t xml:space="preserve">expenditure is defined in section </w:t>
            </w:r>
            <w:r>
              <w:rPr>
                <w:rFonts w:cs="Arial"/>
                <w:szCs w:val="20"/>
              </w:rPr>
              <w:t>3AAA</w:t>
            </w:r>
            <w:r w:rsidRPr="006629BC">
              <w:rPr>
                <w:rFonts w:cs="Arial"/>
                <w:szCs w:val="20"/>
              </w:rPr>
              <w:t xml:space="preserve"> of the </w:t>
            </w:r>
            <w:r>
              <w:rPr>
                <w:rFonts w:cs="Arial"/>
                <w:szCs w:val="20"/>
              </w:rPr>
              <w:t xml:space="preserve">Referendum </w:t>
            </w:r>
            <w:r w:rsidRPr="006629BC">
              <w:rPr>
                <w:rFonts w:cs="Arial"/>
                <w:szCs w:val="20"/>
              </w:rPr>
              <w:t xml:space="preserve">Act to be expenditure incurred for the dominant purpose of creating or communicating </w:t>
            </w:r>
            <w:r>
              <w:rPr>
                <w:rFonts w:cs="Arial"/>
                <w:szCs w:val="20"/>
              </w:rPr>
              <w:t xml:space="preserve">referendum </w:t>
            </w:r>
            <w:r w:rsidRPr="006629BC">
              <w:rPr>
                <w:rFonts w:cs="Arial"/>
                <w:szCs w:val="20"/>
              </w:rPr>
              <w:t>matter.</w:t>
            </w:r>
          </w:p>
          <w:p w14:paraId="6F834CAE" w14:textId="63259F68" w:rsidR="00590B21" w:rsidRDefault="00590B21" w:rsidP="00D43942">
            <w:pPr>
              <w:pStyle w:val="-Text-dotpoint"/>
              <w:spacing w:before="120" w:after="120" w:line="240" w:lineRule="auto"/>
              <w:ind w:left="227" w:right="284" w:firstLine="0"/>
              <w:rPr>
                <w:b/>
              </w:rPr>
            </w:pPr>
            <w:r w:rsidRPr="006629BC">
              <w:rPr>
                <w:rFonts w:cs="Arial"/>
                <w:szCs w:val="20"/>
              </w:rPr>
              <w:t xml:space="preserve">Further information on </w:t>
            </w:r>
            <w:r>
              <w:rPr>
                <w:rFonts w:cs="Arial"/>
                <w:szCs w:val="20"/>
              </w:rPr>
              <w:t xml:space="preserve">referendum matter and referendum </w:t>
            </w:r>
            <w:r w:rsidRPr="006629BC">
              <w:rPr>
                <w:rFonts w:cs="Arial"/>
                <w:szCs w:val="20"/>
              </w:rPr>
              <w:t xml:space="preserve">expenditure can be found on the </w:t>
            </w:r>
            <w:hyperlink r:id="rId15" w:history="1">
              <w:r w:rsidRPr="006629BC">
                <w:rPr>
                  <w:rStyle w:val="Hyperlink"/>
                  <w:rFonts w:cs="Arial"/>
                  <w:szCs w:val="20"/>
                </w:rPr>
                <w:t>AEC website</w:t>
              </w:r>
            </w:hyperlink>
            <w:r w:rsidR="000A31A5">
              <w:rPr>
                <w:rStyle w:val="Hyperlink"/>
                <w:rFonts w:cs="Arial"/>
                <w:szCs w:val="20"/>
              </w:rPr>
              <w:t>.</w:t>
            </w:r>
          </w:p>
        </w:tc>
      </w:tr>
      <w:tr w:rsidR="00594201" w14:paraId="5143DDA8" w14:textId="77777777" w:rsidTr="003816EC">
        <w:trPr>
          <w:trHeight w:val="454"/>
        </w:trPr>
        <w:tc>
          <w:tcPr>
            <w:tcW w:w="8505" w:type="dxa"/>
            <w:tcBorders>
              <w:top w:val="nil"/>
              <w:left w:val="nil"/>
              <w:bottom w:val="nil"/>
              <w:right w:val="single" w:sz="4" w:space="0" w:color="auto"/>
            </w:tcBorders>
            <w:vAlign w:val="center"/>
          </w:tcPr>
          <w:p w14:paraId="74481ECA" w14:textId="483CD529" w:rsidR="00594201" w:rsidRPr="00F55F1A" w:rsidRDefault="00594201" w:rsidP="003816EC">
            <w:pPr>
              <w:pStyle w:val="-Text-fill"/>
              <w:tabs>
                <w:tab w:val="left" w:pos="284"/>
              </w:tabs>
              <w:spacing w:line="240" w:lineRule="auto"/>
              <w:jc w:val="right"/>
              <w:rPr>
                <w:b/>
                <w:sz w:val="22"/>
                <w:szCs w:val="22"/>
              </w:rPr>
            </w:pPr>
            <w:r w:rsidRPr="00872C08">
              <w:rPr>
                <w:b/>
                <w:sz w:val="22"/>
              </w:rPr>
              <w:t>Total referendum expenditure incurre</w:t>
            </w:r>
            <w:r>
              <w:rPr>
                <w:b/>
                <w:sz w:val="22"/>
              </w:rPr>
              <w:t>d</w:t>
            </w:r>
          </w:p>
        </w:tc>
        <w:tc>
          <w:tcPr>
            <w:tcW w:w="1560" w:type="dxa"/>
            <w:tcBorders>
              <w:top w:val="single" w:sz="2" w:space="0" w:color="auto"/>
              <w:left w:val="single" w:sz="2" w:space="0" w:color="auto"/>
              <w:bottom w:val="single" w:sz="2" w:space="0" w:color="auto"/>
            </w:tcBorders>
            <w:vAlign w:val="center"/>
          </w:tcPr>
          <w:p w14:paraId="46116A6B" w14:textId="02DEBF46" w:rsidR="00594201" w:rsidRPr="00D31D38" w:rsidRDefault="00594201" w:rsidP="005F445C">
            <w:pPr>
              <w:pStyle w:val="-Text-fill"/>
              <w:spacing w:line="240" w:lineRule="auto"/>
              <w:rPr>
                <w:bCs/>
                <w:sz w:val="22"/>
                <w:szCs w:val="22"/>
              </w:rPr>
            </w:pPr>
            <w:r>
              <w:rPr>
                <w:bCs/>
              </w:rPr>
              <w:t>$</w:t>
            </w:r>
            <w:bookmarkStart w:id="2" w:name="Text6"/>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p>
        </w:tc>
        <w:tc>
          <w:tcPr>
            <w:tcW w:w="570" w:type="dxa"/>
            <w:tcBorders>
              <w:top w:val="single" w:sz="2" w:space="0" w:color="auto"/>
              <w:bottom w:val="single" w:sz="2" w:space="0" w:color="auto"/>
              <w:right w:val="single" w:sz="2" w:space="0" w:color="auto"/>
              <w:tr2bl w:val="single" w:sz="2" w:space="0" w:color="auto"/>
            </w:tcBorders>
            <w:vAlign w:val="center"/>
          </w:tcPr>
          <w:p w14:paraId="0DD220E0" w14:textId="1B5B69B0" w:rsidR="00594201" w:rsidRPr="00D31D38" w:rsidRDefault="00594201" w:rsidP="00594201">
            <w:pPr>
              <w:pStyle w:val="-Text-fill"/>
              <w:spacing w:line="240" w:lineRule="auto"/>
              <w:rPr>
                <w:bCs/>
                <w:sz w:val="22"/>
                <w:szCs w:val="22"/>
              </w:rPr>
            </w:pPr>
            <w:r w:rsidRPr="008D419F">
              <w:t>.00</w:t>
            </w:r>
          </w:p>
        </w:tc>
      </w:tr>
    </w:tbl>
    <w:p w14:paraId="790829B1" w14:textId="77777777" w:rsidR="000875C6" w:rsidRDefault="000875C6"/>
    <w:p w14:paraId="1817F202" w14:textId="77777777" w:rsidR="00AC2172" w:rsidRDefault="00AC2172"/>
    <w:tbl>
      <w:tblPr>
        <w:tblW w:w="10637" w:type="dxa"/>
        <w:tblBorders>
          <w:top w:val="single" w:sz="12" w:space="0" w:color="auto"/>
          <w:insideH w:val="nil"/>
          <w:insideV w:val="nil"/>
        </w:tblBorders>
        <w:tblLayout w:type="fixed"/>
        <w:tblCellMar>
          <w:left w:w="57" w:type="dxa"/>
          <w:right w:w="57" w:type="dxa"/>
        </w:tblCellMar>
        <w:tblLook w:val="00A0" w:firstRow="1" w:lastRow="0" w:firstColumn="1" w:lastColumn="0" w:noHBand="0" w:noVBand="0"/>
      </w:tblPr>
      <w:tblGrid>
        <w:gridCol w:w="8461"/>
        <w:gridCol w:w="1604"/>
        <w:gridCol w:w="572"/>
      </w:tblGrid>
      <w:tr w:rsidR="00ED5EE8" w:rsidRPr="00143007" w14:paraId="6A567888" w14:textId="77777777" w:rsidTr="003816EC">
        <w:trPr>
          <w:trHeight w:val="443"/>
        </w:trPr>
        <w:tc>
          <w:tcPr>
            <w:tcW w:w="10637" w:type="dxa"/>
            <w:gridSpan w:val="3"/>
            <w:tcBorders>
              <w:top w:val="nil"/>
              <w:left w:val="nil"/>
              <w:bottom w:val="nil"/>
              <w:right w:val="nil"/>
            </w:tcBorders>
          </w:tcPr>
          <w:p w14:paraId="339B5D49" w14:textId="028E1B87" w:rsidR="00ED5EE8" w:rsidRPr="00414D96" w:rsidRDefault="00414D96" w:rsidP="00143007">
            <w:pPr>
              <w:pStyle w:val="-Text-fill"/>
              <w:tabs>
                <w:tab w:val="left" w:pos="284"/>
              </w:tabs>
              <w:spacing w:line="240" w:lineRule="auto"/>
              <w:ind w:left="-57"/>
              <w:rPr>
                <w:b/>
                <w:sz w:val="22"/>
              </w:rPr>
            </w:pPr>
            <w:r w:rsidRPr="000736FB">
              <w:rPr>
                <w:b/>
                <w:sz w:val="22"/>
              </w:rPr>
              <w:t xml:space="preserve">Part 2 – Donations </w:t>
            </w:r>
            <w:r>
              <w:rPr>
                <w:b/>
                <w:sz w:val="22"/>
              </w:rPr>
              <w:t>r</w:t>
            </w:r>
            <w:r w:rsidRPr="000736FB">
              <w:rPr>
                <w:b/>
                <w:sz w:val="22"/>
              </w:rPr>
              <w:t xml:space="preserve">eceived </w:t>
            </w:r>
            <w:r w:rsidRPr="006C6EB4">
              <w:rPr>
                <w:b/>
                <w:szCs w:val="20"/>
              </w:rPr>
              <w:t>(subsection 109E(2) of the Referendum Act)</w:t>
            </w:r>
          </w:p>
        </w:tc>
      </w:tr>
      <w:tr w:rsidR="00ED5EE8" w:rsidRPr="00143007" w14:paraId="45C51740" w14:textId="77777777" w:rsidTr="003816EC">
        <w:trPr>
          <w:trHeight w:val="395"/>
        </w:trPr>
        <w:tc>
          <w:tcPr>
            <w:tcW w:w="10637" w:type="dxa"/>
            <w:gridSpan w:val="3"/>
            <w:tcBorders>
              <w:top w:val="nil"/>
              <w:left w:val="nil"/>
              <w:bottom w:val="nil"/>
              <w:right w:val="nil"/>
            </w:tcBorders>
          </w:tcPr>
          <w:p w14:paraId="6BEEDDC6" w14:textId="77777777" w:rsidR="00ED5EE8" w:rsidRDefault="00414D96" w:rsidP="00260FB3">
            <w:pPr>
              <w:pStyle w:val="-Text-fill"/>
              <w:tabs>
                <w:tab w:val="left" w:pos="284"/>
              </w:tabs>
              <w:spacing w:before="120" w:after="120" w:line="240" w:lineRule="auto"/>
              <w:ind w:left="23"/>
              <w:rPr>
                <w:b/>
                <w:sz w:val="22"/>
              </w:rPr>
            </w:pPr>
            <w:r w:rsidRPr="00143007">
              <w:rPr>
                <w:b/>
                <w:sz w:val="22"/>
              </w:rPr>
              <w:t>Part 2a: Total value of donations received for referendum campaigning</w:t>
            </w:r>
          </w:p>
          <w:p w14:paraId="4A532526" w14:textId="0D727519" w:rsidR="00AE1EE5" w:rsidRDefault="00AE1EE5" w:rsidP="00AE1EE5">
            <w:pPr>
              <w:pStyle w:val="-Text-dotpoint"/>
              <w:spacing w:before="120" w:after="120" w:line="240" w:lineRule="auto"/>
              <w:ind w:left="227" w:right="284" w:firstLine="0"/>
            </w:pPr>
            <w:r>
              <w:t>A donation is covered in the total if:</w:t>
            </w:r>
          </w:p>
          <w:p w14:paraId="0DE214A9" w14:textId="77777777" w:rsidR="00AE1EE5" w:rsidRPr="00AE1EE5" w:rsidRDefault="00AE1EE5">
            <w:pPr>
              <w:pStyle w:val="-Text-dotpoint"/>
              <w:numPr>
                <w:ilvl w:val="0"/>
                <w:numId w:val="6"/>
              </w:numPr>
              <w:spacing w:before="120" w:after="120" w:line="240" w:lineRule="auto"/>
              <w:ind w:right="284"/>
              <w:rPr>
                <w:szCs w:val="20"/>
              </w:rPr>
            </w:pPr>
            <w:r w:rsidRPr="00AE1EE5">
              <w:rPr>
                <w:szCs w:val="20"/>
              </w:rPr>
              <w:t>the relevant person knows that the person or entity who made the gift intends the gift to be used for the purposes of incurring referendum expenditure, or for the dominant purpose of creating or communicating referendum matter; or</w:t>
            </w:r>
          </w:p>
          <w:p w14:paraId="125AF065" w14:textId="77E9158E" w:rsidR="00AE1EE5" w:rsidRPr="00143007" w:rsidRDefault="00AE1EE5">
            <w:pPr>
              <w:pStyle w:val="-Text-dotpoint"/>
              <w:numPr>
                <w:ilvl w:val="0"/>
                <w:numId w:val="6"/>
              </w:numPr>
              <w:spacing w:before="120" w:after="120" w:line="240" w:lineRule="auto"/>
              <w:ind w:right="284"/>
              <w:rPr>
                <w:b/>
                <w:sz w:val="22"/>
              </w:rPr>
            </w:pPr>
            <w:r w:rsidRPr="00AE1EE5">
              <w:rPr>
                <w:szCs w:val="20"/>
              </w:rPr>
              <w:t>the relevant person accepted the gift intending to use the gift for the purposes of incurring referendum expenditure, or for the dominant purpose of creating or communicating referendum matter.</w:t>
            </w:r>
          </w:p>
        </w:tc>
      </w:tr>
      <w:tr w:rsidR="003816EC" w14:paraId="0BD5DCAF" w14:textId="77777777" w:rsidTr="00AE1EE5">
        <w:trPr>
          <w:trHeight w:hRule="exact" w:val="664"/>
        </w:trPr>
        <w:tc>
          <w:tcPr>
            <w:tcW w:w="8461" w:type="dxa"/>
            <w:tcBorders>
              <w:top w:val="nil"/>
              <w:left w:val="nil"/>
              <w:bottom w:val="nil"/>
              <w:right w:val="single" w:sz="4" w:space="0" w:color="auto"/>
            </w:tcBorders>
          </w:tcPr>
          <w:p w14:paraId="0C8D00BA" w14:textId="2EA4131C" w:rsidR="003816EC" w:rsidRPr="001B33A3" w:rsidRDefault="003816EC" w:rsidP="003816EC">
            <w:pPr>
              <w:pStyle w:val="-Text-dotpoint"/>
              <w:spacing w:before="120" w:after="240" w:line="240" w:lineRule="auto"/>
              <w:ind w:left="227" w:right="284" w:firstLine="0"/>
              <w:rPr>
                <w:sz w:val="22"/>
                <w:szCs w:val="22"/>
              </w:rPr>
            </w:pPr>
            <w:r w:rsidRPr="008E4821">
              <w:rPr>
                <w:rFonts w:cs="Arial"/>
                <w:szCs w:val="20"/>
              </w:rPr>
              <w:t xml:space="preserve">This is the total value of </w:t>
            </w:r>
            <w:r w:rsidRPr="00210578">
              <w:rPr>
                <w:rFonts w:cs="Arial"/>
                <w:b/>
                <w:bCs/>
                <w:szCs w:val="20"/>
              </w:rPr>
              <w:t>all donations received</w:t>
            </w:r>
            <w:r w:rsidRPr="008E4821">
              <w:rPr>
                <w:rFonts w:cs="Arial"/>
                <w:szCs w:val="20"/>
              </w:rPr>
              <w:t xml:space="preserve">, both </w:t>
            </w:r>
            <w:r w:rsidRPr="0037414F">
              <w:rPr>
                <w:rFonts w:cs="Arial"/>
                <w:b/>
                <w:bCs/>
                <w:szCs w:val="20"/>
              </w:rPr>
              <w:t>above and below</w:t>
            </w:r>
            <w:r w:rsidRPr="008E4821">
              <w:rPr>
                <w:rFonts w:cs="Arial"/>
                <w:szCs w:val="20"/>
              </w:rPr>
              <w:t xml:space="preserve"> </w:t>
            </w:r>
            <w:r w:rsidR="003009F3">
              <w:rPr>
                <w:rFonts w:cs="Arial"/>
                <w:szCs w:val="20"/>
              </w:rPr>
              <w:t>$15,200</w:t>
            </w:r>
            <w:r w:rsidRPr="0037414F">
              <w:rPr>
                <w:rFonts w:cs="Arial"/>
                <w:szCs w:val="20"/>
              </w:rPr>
              <w:t>.</w:t>
            </w:r>
          </w:p>
        </w:tc>
        <w:tc>
          <w:tcPr>
            <w:tcW w:w="1604" w:type="dxa"/>
            <w:tcBorders>
              <w:top w:val="single" w:sz="2" w:space="0" w:color="auto"/>
              <w:left w:val="single" w:sz="2" w:space="0" w:color="auto"/>
              <w:bottom w:val="single" w:sz="2" w:space="0" w:color="auto"/>
            </w:tcBorders>
            <w:vAlign w:val="center"/>
          </w:tcPr>
          <w:p w14:paraId="467A3D8B" w14:textId="0B8DA9CA" w:rsidR="003816EC" w:rsidRPr="001B33A3" w:rsidRDefault="003816EC" w:rsidP="003816EC">
            <w:pPr>
              <w:pStyle w:val="-Text-fill"/>
              <w:tabs>
                <w:tab w:val="left" w:pos="284"/>
              </w:tabs>
              <w:spacing w:after="120"/>
              <w:rPr>
                <w:bCs/>
                <w:sz w:val="22"/>
                <w:szCs w:val="22"/>
              </w:rPr>
            </w:pPr>
            <w:r>
              <w:rPr>
                <w:bCs/>
              </w:rPr>
              <w:t>$</w:t>
            </w: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572" w:type="dxa"/>
            <w:tcBorders>
              <w:top w:val="single" w:sz="2" w:space="0" w:color="auto"/>
              <w:bottom w:val="single" w:sz="2" w:space="0" w:color="auto"/>
              <w:right w:val="single" w:sz="2" w:space="0" w:color="auto"/>
              <w:tr2bl w:val="single" w:sz="2" w:space="0" w:color="auto"/>
            </w:tcBorders>
            <w:vAlign w:val="center"/>
          </w:tcPr>
          <w:p w14:paraId="0240D271" w14:textId="54B76A4C" w:rsidR="003816EC" w:rsidRPr="001B33A3" w:rsidRDefault="003816EC" w:rsidP="003816EC">
            <w:pPr>
              <w:pStyle w:val="-Text-fill"/>
              <w:tabs>
                <w:tab w:val="left" w:pos="284"/>
              </w:tabs>
              <w:spacing w:after="120"/>
              <w:rPr>
                <w:bCs/>
                <w:sz w:val="22"/>
                <w:szCs w:val="22"/>
              </w:rPr>
            </w:pPr>
            <w:r w:rsidRPr="008D419F">
              <w:t>.00</w:t>
            </w:r>
          </w:p>
        </w:tc>
      </w:tr>
    </w:tbl>
    <w:p w14:paraId="03B0F774" w14:textId="77777777" w:rsidR="0077277C" w:rsidRDefault="0077277C"/>
    <w:tbl>
      <w:tblPr>
        <w:tblW w:w="10637" w:type="dxa"/>
        <w:tblBorders>
          <w:top w:val="single" w:sz="12" w:space="0" w:color="auto"/>
          <w:insideH w:val="nil"/>
          <w:insideV w:val="nil"/>
        </w:tblBorders>
        <w:tblLayout w:type="fixed"/>
        <w:tblCellMar>
          <w:left w:w="57" w:type="dxa"/>
          <w:right w:w="57" w:type="dxa"/>
        </w:tblCellMar>
        <w:tblLook w:val="00A0" w:firstRow="1" w:lastRow="0" w:firstColumn="1" w:lastColumn="0" w:noHBand="0" w:noVBand="0"/>
      </w:tblPr>
      <w:tblGrid>
        <w:gridCol w:w="8461"/>
        <w:gridCol w:w="2176"/>
      </w:tblGrid>
      <w:tr w:rsidR="008E4821" w14:paraId="676AA441" w14:textId="77777777" w:rsidTr="003E019E">
        <w:trPr>
          <w:trHeight w:val="397"/>
        </w:trPr>
        <w:tc>
          <w:tcPr>
            <w:tcW w:w="10637" w:type="dxa"/>
            <w:gridSpan w:val="2"/>
            <w:tcBorders>
              <w:top w:val="nil"/>
              <w:left w:val="nil"/>
              <w:bottom w:val="nil"/>
              <w:right w:val="nil"/>
            </w:tcBorders>
          </w:tcPr>
          <w:p w14:paraId="79E52934" w14:textId="7106665B" w:rsidR="008E4821" w:rsidRDefault="0037414F" w:rsidP="00260FB3">
            <w:pPr>
              <w:pStyle w:val="-Text-fill"/>
              <w:tabs>
                <w:tab w:val="left" w:pos="284"/>
              </w:tabs>
              <w:spacing w:before="120" w:after="120"/>
              <w:rPr>
                <w:b/>
                <w:sz w:val="22"/>
                <w:szCs w:val="22"/>
              </w:rPr>
            </w:pPr>
            <w:r w:rsidRPr="00AD7114">
              <w:rPr>
                <w:b/>
                <w:sz w:val="22"/>
                <w:szCs w:val="22"/>
              </w:rPr>
              <w:t xml:space="preserve">Part </w:t>
            </w:r>
            <w:r>
              <w:rPr>
                <w:b/>
                <w:sz w:val="22"/>
                <w:szCs w:val="22"/>
              </w:rPr>
              <w:t>2b</w:t>
            </w:r>
            <w:r w:rsidRPr="00AD7114">
              <w:rPr>
                <w:b/>
                <w:sz w:val="22"/>
                <w:szCs w:val="22"/>
              </w:rPr>
              <w:t>: Total number of donors</w:t>
            </w:r>
          </w:p>
        </w:tc>
      </w:tr>
      <w:tr w:rsidR="00381A71" w14:paraId="066F97CB" w14:textId="77777777" w:rsidTr="008C2A27">
        <w:trPr>
          <w:trHeight w:val="567"/>
        </w:trPr>
        <w:tc>
          <w:tcPr>
            <w:tcW w:w="8461" w:type="dxa"/>
            <w:tcBorders>
              <w:top w:val="nil"/>
              <w:left w:val="nil"/>
              <w:bottom w:val="nil"/>
              <w:right w:val="single" w:sz="4" w:space="0" w:color="auto"/>
            </w:tcBorders>
            <w:vAlign w:val="center"/>
          </w:tcPr>
          <w:p w14:paraId="3D9CEFCA" w14:textId="6F868650" w:rsidR="00381A71" w:rsidRPr="00B0175B" w:rsidRDefault="00381A71" w:rsidP="008C2A27">
            <w:pPr>
              <w:pStyle w:val="-Text-dotpoint"/>
              <w:spacing w:before="0" w:after="0" w:line="240" w:lineRule="auto"/>
              <w:ind w:left="227" w:right="284" w:firstLine="0"/>
              <w:rPr>
                <w:sz w:val="22"/>
                <w:szCs w:val="22"/>
              </w:rPr>
            </w:pPr>
            <w:r w:rsidRPr="00381A71">
              <w:rPr>
                <w:rFonts w:cs="Arial"/>
                <w:szCs w:val="20"/>
              </w:rPr>
              <w:t>This is the total number of donors who made the donations included in the calculation of ‘total value of donations received’ at Part 2a.</w:t>
            </w:r>
          </w:p>
        </w:tc>
        <w:tc>
          <w:tcPr>
            <w:tcW w:w="2176" w:type="dxa"/>
            <w:tcBorders>
              <w:top w:val="single" w:sz="4" w:space="0" w:color="auto"/>
              <w:left w:val="single" w:sz="4" w:space="0" w:color="auto"/>
              <w:bottom w:val="single" w:sz="4" w:space="0" w:color="auto"/>
              <w:right w:val="single" w:sz="4" w:space="0" w:color="auto"/>
            </w:tcBorders>
            <w:vAlign w:val="center"/>
          </w:tcPr>
          <w:p w14:paraId="7022E9C8" w14:textId="3F2F3BC9" w:rsidR="00381A71" w:rsidRPr="00B0175B" w:rsidRDefault="00DB3C69" w:rsidP="0077277C">
            <w:pPr>
              <w:pStyle w:val="-Text-fill"/>
              <w:tabs>
                <w:tab w:val="left" w:pos="284"/>
              </w:tabs>
              <w:spacing w:before="0" w:after="0" w:line="240" w:lineRule="auto"/>
              <w:rPr>
                <w:bCs/>
                <w:sz w:val="22"/>
                <w:szCs w:val="22"/>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1D808888" w14:textId="4F49A885" w:rsidR="0075549F" w:rsidRDefault="0075549F"/>
    <w:p w14:paraId="57D2D46D" w14:textId="77777777" w:rsidR="0075549F" w:rsidRDefault="0075549F">
      <w:r>
        <w:br w:type="page"/>
      </w:r>
    </w:p>
    <w:p w14:paraId="0EEBD31D" w14:textId="77777777" w:rsidR="00AC2172" w:rsidRDefault="00AC2172"/>
    <w:tbl>
      <w:tblPr>
        <w:tblW w:w="10635" w:type="dxa"/>
        <w:tblInd w:w="57" w:type="dxa"/>
        <w:tblBorders>
          <w:top w:val="single" w:sz="12" w:space="0" w:color="auto"/>
          <w:insideH w:val="nil"/>
          <w:insideV w:val="nil"/>
        </w:tblBorders>
        <w:tblLayout w:type="fixed"/>
        <w:tblCellMar>
          <w:left w:w="57" w:type="dxa"/>
          <w:right w:w="57" w:type="dxa"/>
        </w:tblCellMar>
        <w:tblLook w:val="00A0" w:firstRow="1" w:lastRow="0" w:firstColumn="1" w:lastColumn="0" w:noHBand="0" w:noVBand="0"/>
      </w:tblPr>
      <w:tblGrid>
        <w:gridCol w:w="1375"/>
        <w:gridCol w:w="3025"/>
        <w:gridCol w:w="566"/>
        <w:gridCol w:w="849"/>
        <w:gridCol w:w="991"/>
        <w:gridCol w:w="850"/>
        <w:gridCol w:w="84"/>
        <w:gridCol w:w="1331"/>
        <w:gridCol w:w="1078"/>
        <w:gridCol w:w="486"/>
      </w:tblGrid>
      <w:tr w:rsidR="00FE6DB9" w14:paraId="520B3600" w14:textId="77777777" w:rsidTr="008C2A27">
        <w:trPr>
          <w:trHeight w:val="397"/>
        </w:trPr>
        <w:tc>
          <w:tcPr>
            <w:tcW w:w="10635" w:type="dxa"/>
            <w:gridSpan w:val="10"/>
            <w:tcBorders>
              <w:top w:val="nil"/>
              <w:left w:val="nil"/>
              <w:bottom w:val="nil"/>
              <w:right w:val="nil"/>
            </w:tcBorders>
          </w:tcPr>
          <w:p w14:paraId="6CF6C5B2" w14:textId="3AC1D527" w:rsidR="00FE6DB9" w:rsidRPr="00E1396F" w:rsidRDefault="00E1396F" w:rsidP="00E1396F">
            <w:pPr>
              <w:pStyle w:val="-Text-fill"/>
              <w:tabs>
                <w:tab w:val="left" w:pos="284"/>
              </w:tabs>
              <w:spacing w:before="120" w:after="120" w:line="240" w:lineRule="auto"/>
              <w:ind w:left="23"/>
              <w:rPr>
                <w:b/>
                <w:sz w:val="22"/>
              </w:rPr>
            </w:pPr>
            <w:r w:rsidRPr="00E1396F">
              <w:rPr>
                <w:b/>
                <w:sz w:val="22"/>
              </w:rPr>
              <w:t xml:space="preserve">Part 2c: Details of donations received </w:t>
            </w:r>
            <w:r w:rsidRPr="006C6EB4">
              <w:rPr>
                <w:b/>
                <w:szCs w:val="20"/>
              </w:rPr>
              <w:t>(section 109F of the Referendum Act)</w:t>
            </w:r>
          </w:p>
        </w:tc>
      </w:tr>
      <w:tr w:rsidR="006D0965" w14:paraId="013FE8DA" w14:textId="77777777" w:rsidTr="006E7126">
        <w:trPr>
          <w:trHeight w:val="4057"/>
        </w:trPr>
        <w:tc>
          <w:tcPr>
            <w:tcW w:w="10635" w:type="dxa"/>
            <w:gridSpan w:val="10"/>
            <w:tcBorders>
              <w:top w:val="nil"/>
              <w:left w:val="nil"/>
              <w:bottom w:val="nil"/>
              <w:right w:val="nil"/>
            </w:tcBorders>
          </w:tcPr>
          <w:p w14:paraId="7DE61B70" w14:textId="5177A0FA" w:rsidR="006D0965" w:rsidRPr="00EF21D2" w:rsidRDefault="006D0965" w:rsidP="00507C82">
            <w:pPr>
              <w:pStyle w:val="NormalWeb"/>
              <w:spacing w:before="120" w:beforeAutospacing="0" w:after="60" w:afterAutospacing="0"/>
              <w:ind w:left="425"/>
              <w:rPr>
                <w:rFonts w:ascii="Arial" w:eastAsia="Times New Roman" w:hAnsi="Arial" w:cs="Times New Roman"/>
                <w:sz w:val="20"/>
              </w:rPr>
            </w:pPr>
            <w:r w:rsidRPr="00EF21D2">
              <w:rPr>
                <w:rFonts w:ascii="Arial" w:eastAsia="Times New Roman" w:hAnsi="Arial" w:cs="Times New Roman"/>
                <w:sz w:val="20"/>
              </w:rPr>
              <w:t>Part 2</w:t>
            </w:r>
            <w:r w:rsidR="00A225CA">
              <w:rPr>
                <w:rFonts w:ascii="Arial" w:eastAsia="Times New Roman" w:hAnsi="Arial" w:cs="Times New Roman"/>
                <w:sz w:val="20"/>
              </w:rPr>
              <w:t>c</w:t>
            </w:r>
            <w:r w:rsidRPr="00EF21D2">
              <w:rPr>
                <w:rFonts w:ascii="Arial" w:eastAsia="Times New Roman" w:hAnsi="Arial" w:cs="Times New Roman"/>
                <w:sz w:val="20"/>
              </w:rPr>
              <w:t xml:space="preserve"> of this return applies to a </w:t>
            </w:r>
            <w:r>
              <w:rPr>
                <w:rFonts w:ascii="Arial" w:eastAsia="Times New Roman" w:hAnsi="Arial" w:cs="Times New Roman"/>
                <w:sz w:val="20"/>
              </w:rPr>
              <w:t>referendum entity</w:t>
            </w:r>
            <w:r w:rsidRPr="00EF21D2">
              <w:rPr>
                <w:rFonts w:ascii="Arial" w:eastAsia="Times New Roman" w:hAnsi="Arial" w:cs="Times New Roman"/>
                <w:sz w:val="20"/>
              </w:rPr>
              <w:t>:</w:t>
            </w:r>
          </w:p>
          <w:p w14:paraId="7FB791F8" w14:textId="77777777" w:rsidR="006D0965" w:rsidRPr="00EF21D2" w:rsidRDefault="006D0965">
            <w:pPr>
              <w:pStyle w:val="NormalWeb"/>
              <w:numPr>
                <w:ilvl w:val="0"/>
                <w:numId w:val="2"/>
              </w:numPr>
              <w:spacing w:before="0" w:beforeAutospacing="0" w:after="0" w:afterAutospacing="0"/>
              <w:ind w:left="1003" w:hanging="357"/>
              <w:rPr>
                <w:rFonts w:ascii="Arial" w:eastAsia="Times New Roman" w:hAnsi="Arial" w:cs="Times New Roman"/>
                <w:sz w:val="20"/>
              </w:rPr>
            </w:pPr>
            <w:r w:rsidRPr="00EF21D2">
              <w:rPr>
                <w:rFonts w:ascii="Arial" w:eastAsia="Times New Roman" w:hAnsi="Arial" w:cs="Times New Roman"/>
                <w:sz w:val="20"/>
              </w:rPr>
              <w:t>who is required to complete Part 1 of this return; and</w:t>
            </w:r>
          </w:p>
          <w:p w14:paraId="4067C1B8" w14:textId="25092767" w:rsidR="006D0965" w:rsidRPr="00EF21D2" w:rsidRDefault="006D0965">
            <w:pPr>
              <w:pStyle w:val="NormalWeb"/>
              <w:numPr>
                <w:ilvl w:val="0"/>
                <w:numId w:val="2"/>
              </w:numPr>
              <w:spacing w:before="0" w:beforeAutospacing="0" w:after="60" w:afterAutospacing="0"/>
              <w:ind w:left="1003" w:hanging="357"/>
              <w:rPr>
                <w:rFonts w:ascii="Arial" w:eastAsia="Times New Roman" w:hAnsi="Arial" w:cs="Times New Roman"/>
                <w:sz w:val="20"/>
              </w:rPr>
            </w:pPr>
            <w:r w:rsidRPr="00EF21D2">
              <w:rPr>
                <w:rFonts w:ascii="Arial" w:eastAsia="Times New Roman" w:hAnsi="Arial" w:cs="Times New Roman"/>
                <w:sz w:val="20"/>
              </w:rPr>
              <w:t xml:space="preserve">received a </w:t>
            </w:r>
            <w:r>
              <w:rPr>
                <w:rFonts w:ascii="Arial" w:eastAsia="Times New Roman" w:hAnsi="Arial" w:cs="Times New Roman"/>
                <w:sz w:val="20"/>
              </w:rPr>
              <w:t xml:space="preserve">donation </w:t>
            </w:r>
            <w:r w:rsidRPr="00EF21D2">
              <w:rPr>
                <w:rFonts w:ascii="Arial" w:eastAsia="Times New Roman" w:hAnsi="Arial" w:cs="Times New Roman"/>
                <w:sz w:val="20"/>
              </w:rPr>
              <w:t xml:space="preserve">or a number of </w:t>
            </w:r>
            <w:r>
              <w:rPr>
                <w:rFonts w:ascii="Arial" w:eastAsia="Times New Roman" w:hAnsi="Arial" w:cs="Times New Roman"/>
                <w:sz w:val="20"/>
              </w:rPr>
              <w:t xml:space="preserve">donations </w:t>
            </w:r>
            <w:r w:rsidRPr="00EF21D2">
              <w:rPr>
                <w:rFonts w:ascii="Arial" w:eastAsia="Times New Roman" w:hAnsi="Arial" w:cs="Times New Roman"/>
                <w:sz w:val="20"/>
              </w:rPr>
              <w:t xml:space="preserve">from a single source that total to more than </w:t>
            </w:r>
            <w:r w:rsidR="00881FEB">
              <w:rPr>
                <w:rFonts w:ascii="Arial" w:eastAsia="Times New Roman" w:hAnsi="Arial" w:cs="Arial"/>
                <w:b/>
                <w:bCs/>
                <w:sz w:val="20"/>
              </w:rPr>
              <w:t>$15,200</w:t>
            </w:r>
            <w:r w:rsidRPr="003A1ED1">
              <w:rPr>
                <w:rFonts w:cs="Arial"/>
                <w:szCs w:val="20"/>
              </w:rPr>
              <w:t xml:space="preserve"> </w:t>
            </w:r>
            <w:r>
              <w:rPr>
                <w:rFonts w:ascii="Arial" w:eastAsia="Times New Roman" w:hAnsi="Arial" w:cs="Times New Roman"/>
                <w:sz w:val="20"/>
              </w:rPr>
              <w:t>during the referendum expenditure period</w:t>
            </w:r>
            <w:r w:rsidRPr="00EF21D2">
              <w:rPr>
                <w:rFonts w:ascii="Arial" w:eastAsia="Times New Roman" w:hAnsi="Arial" w:cs="Times New Roman"/>
                <w:sz w:val="20"/>
              </w:rPr>
              <w:t>; and</w:t>
            </w:r>
          </w:p>
          <w:p w14:paraId="677F759A" w14:textId="77777777" w:rsidR="006D0965" w:rsidRPr="007F235F" w:rsidRDefault="006D0965">
            <w:pPr>
              <w:pStyle w:val="NormalWeb"/>
              <w:numPr>
                <w:ilvl w:val="1"/>
                <w:numId w:val="2"/>
              </w:numPr>
              <w:spacing w:before="0" w:beforeAutospacing="0" w:after="0" w:afterAutospacing="0"/>
              <w:rPr>
                <w:rFonts w:ascii="Arial" w:eastAsia="Times New Roman" w:hAnsi="Arial" w:cs="Times New Roman"/>
                <w:sz w:val="20"/>
              </w:rPr>
            </w:pPr>
            <w:r w:rsidRPr="007F235F">
              <w:rPr>
                <w:rFonts w:ascii="Arial" w:eastAsia="Times New Roman" w:hAnsi="Arial" w:cs="Times New Roman"/>
                <w:sz w:val="20"/>
              </w:rPr>
              <w:t xml:space="preserve">the </w:t>
            </w:r>
            <w:r>
              <w:rPr>
                <w:rFonts w:ascii="Arial" w:eastAsia="Times New Roman" w:hAnsi="Arial" w:cs="Times New Roman"/>
                <w:sz w:val="20"/>
              </w:rPr>
              <w:t xml:space="preserve">referendum entity </w:t>
            </w:r>
            <w:r w:rsidRPr="007F235F">
              <w:rPr>
                <w:rFonts w:ascii="Arial" w:eastAsia="Times New Roman" w:hAnsi="Arial" w:cs="Times New Roman"/>
                <w:sz w:val="20"/>
              </w:rPr>
              <w:t xml:space="preserve">knows that the </w:t>
            </w:r>
            <w:r>
              <w:rPr>
                <w:rFonts w:ascii="Arial" w:eastAsia="Times New Roman" w:hAnsi="Arial" w:cs="Times New Roman"/>
                <w:sz w:val="20"/>
              </w:rPr>
              <w:t xml:space="preserve">donor </w:t>
            </w:r>
            <w:r w:rsidRPr="007F235F">
              <w:rPr>
                <w:rFonts w:ascii="Arial" w:eastAsia="Times New Roman" w:hAnsi="Arial" w:cs="Times New Roman"/>
                <w:sz w:val="20"/>
              </w:rPr>
              <w:t xml:space="preserve">who made the </w:t>
            </w:r>
            <w:r>
              <w:rPr>
                <w:rFonts w:ascii="Arial" w:eastAsia="Times New Roman" w:hAnsi="Arial" w:cs="Times New Roman"/>
                <w:sz w:val="20"/>
              </w:rPr>
              <w:t>donation</w:t>
            </w:r>
            <w:r w:rsidRPr="007F235F">
              <w:rPr>
                <w:rFonts w:ascii="Arial" w:eastAsia="Times New Roman" w:hAnsi="Arial" w:cs="Times New Roman"/>
                <w:sz w:val="20"/>
              </w:rPr>
              <w:t xml:space="preserve"> intends the gift to be used for the purposes of incurring referendum expenditure, or for the dominant purpose of creating or communicating referendum matter; or</w:t>
            </w:r>
          </w:p>
          <w:p w14:paraId="1FCF72E8" w14:textId="77777777" w:rsidR="006D0965" w:rsidRDefault="006D0965">
            <w:pPr>
              <w:pStyle w:val="NormalWeb"/>
              <w:numPr>
                <w:ilvl w:val="1"/>
                <w:numId w:val="2"/>
              </w:numPr>
              <w:spacing w:before="0" w:beforeAutospacing="0" w:after="0" w:afterAutospacing="0"/>
              <w:rPr>
                <w:rFonts w:ascii="Arial" w:eastAsia="Times New Roman" w:hAnsi="Arial" w:cs="Times New Roman"/>
                <w:sz w:val="20"/>
              </w:rPr>
            </w:pPr>
            <w:r w:rsidRPr="007F235F">
              <w:rPr>
                <w:rFonts w:ascii="Arial" w:eastAsia="Times New Roman" w:hAnsi="Arial" w:cs="Times New Roman"/>
                <w:sz w:val="20"/>
              </w:rPr>
              <w:t>the re</w:t>
            </w:r>
            <w:r>
              <w:rPr>
                <w:rFonts w:ascii="Arial" w:eastAsia="Times New Roman" w:hAnsi="Arial" w:cs="Times New Roman"/>
                <w:sz w:val="20"/>
              </w:rPr>
              <w:t xml:space="preserve">ferendum entity </w:t>
            </w:r>
            <w:r w:rsidRPr="007F235F">
              <w:rPr>
                <w:rFonts w:ascii="Arial" w:eastAsia="Times New Roman" w:hAnsi="Arial" w:cs="Times New Roman"/>
                <w:sz w:val="20"/>
              </w:rPr>
              <w:t xml:space="preserve">accepted the </w:t>
            </w:r>
            <w:r>
              <w:rPr>
                <w:rFonts w:ascii="Arial" w:eastAsia="Times New Roman" w:hAnsi="Arial" w:cs="Times New Roman"/>
                <w:sz w:val="20"/>
              </w:rPr>
              <w:t xml:space="preserve">donation </w:t>
            </w:r>
            <w:r w:rsidRPr="007F235F">
              <w:rPr>
                <w:rFonts w:ascii="Arial" w:eastAsia="Times New Roman" w:hAnsi="Arial" w:cs="Times New Roman"/>
                <w:sz w:val="20"/>
              </w:rPr>
              <w:t xml:space="preserve">intending to use the </w:t>
            </w:r>
            <w:r>
              <w:rPr>
                <w:rFonts w:ascii="Arial" w:eastAsia="Times New Roman" w:hAnsi="Arial" w:cs="Times New Roman"/>
                <w:sz w:val="20"/>
              </w:rPr>
              <w:t xml:space="preserve">donation </w:t>
            </w:r>
            <w:r w:rsidRPr="007F235F">
              <w:rPr>
                <w:rFonts w:ascii="Arial" w:eastAsia="Times New Roman" w:hAnsi="Arial" w:cs="Times New Roman"/>
                <w:sz w:val="20"/>
              </w:rPr>
              <w:t>for the purposes of incurring referendum expenditure, or for the dominant purpose of creating or communicating referendum matter.</w:t>
            </w:r>
          </w:p>
          <w:p w14:paraId="7477FF93" w14:textId="77777777" w:rsidR="006D0965" w:rsidRPr="00EF21D2" w:rsidRDefault="006D0965" w:rsidP="00507C82">
            <w:pPr>
              <w:pStyle w:val="NormalWeb"/>
              <w:spacing w:before="120" w:beforeAutospacing="0" w:after="60" w:afterAutospacing="0"/>
              <w:ind w:left="425"/>
              <w:rPr>
                <w:rFonts w:ascii="Arial" w:eastAsia="Times New Roman" w:hAnsi="Arial" w:cs="Times New Roman"/>
                <w:sz w:val="20"/>
              </w:rPr>
            </w:pPr>
            <w:r>
              <w:rPr>
                <w:rFonts w:ascii="Arial" w:eastAsia="Times New Roman" w:hAnsi="Arial" w:cs="Times New Roman"/>
                <w:sz w:val="20"/>
              </w:rPr>
              <w:t>F</w:t>
            </w:r>
            <w:r w:rsidRPr="00EF21D2">
              <w:rPr>
                <w:rFonts w:ascii="Arial" w:eastAsia="Times New Roman" w:hAnsi="Arial" w:cs="Times New Roman"/>
                <w:sz w:val="20"/>
              </w:rPr>
              <w:t>or each donation received, the following details must be disclosed:</w:t>
            </w:r>
          </w:p>
          <w:p w14:paraId="3A94ADAD" w14:textId="77777777" w:rsidR="006D0965" w:rsidRPr="00EF21D2" w:rsidRDefault="006D0965">
            <w:pPr>
              <w:pStyle w:val="NormalWeb"/>
              <w:numPr>
                <w:ilvl w:val="0"/>
                <w:numId w:val="1"/>
              </w:numPr>
              <w:spacing w:before="60" w:beforeAutospacing="0" w:after="60" w:afterAutospacing="0"/>
              <w:ind w:left="1145" w:hanging="357"/>
              <w:rPr>
                <w:rFonts w:ascii="Arial" w:eastAsia="Times New Roman" w:hAnsi="Arial" w:cs="Times New Roman"/>
                <w:sz w:val="20"/>
              </w:rPr>
            </w:pPr>
            <w:r w:rsidRPr="00EF21D2">
              <w:rPr>
                <w:rFonts w:ascii="Arial" w:eastAsia="Times New Roman" w:hAnsi="Arial" w:cs="Times New Roman"/>
                <w:sz w:val="20"/>
              </w:rPr>
              <w:t>full name and address* of the person or organisation from whom the donation was received; and</w:t>
            </w:r>
          </w:p>
          <w:p w14:paraId="74D7A8AD" w14:textId="77777777" w:rsidR="006D0965" w:rsidRPr="00EF21D2" w:rsidRDefault="006D0965">
            <w:pPr>
              <w:pStyle w:val="NormalWeb"/>
              <w:numPr>
                <w:ilvl w:val="0"/>
                <w:numId w:val="1"/>
              </w:numPr>
              <w:spacing w:before="60" w:beforeAutospacing="0" w:after="60" w:afterAutospacing="0"/>
              <w:ind w:left="1145" w:hanging="357"/>
              <w:rPr>
                <w:rFonts w:ascii="Arial" w:eastAsia="Times New Roman" w:hAnsi="Arial" w:cs="Times New Roman"/>
                <w:sz w:val="20"/>
              </w:rPr>
            </w:pPr>
            <w:r w:rsidRPr="00EF21D2">
              <w:rPr>
                <w:rFonts w:ascii="Arial" w:eastAsia="Times New Roman" w:hAnsi="Arial" w:cs="Times New Roman"/>
                <w:sz w:val="20"/>
              </w:rPr>
              <w:t>date each donation was received; and</w:t>
            </w:r>
          </w:p>
          <w:p w14:paraId="5CA6ACCC" w14:textId="11943A5E" w:rsidR="006D0965" w:rsidRPr="00B0175B" w:rsidRDefault="006D0965">
            <w:pPr>
              <w:pStyle w:val="NormalWeb"/>
              <w:numPr>
                <w:ilvl w:val="0"/>
                <w:numId w:val="1"/>
              </w:numPr>
              <w:spacing w:before="60" w:beforeAutospacing="0" w:after="60" w:afterAutospacing="0"/>
              <w:ind w:left="1145" w:hanging="357"/>
              <w:rPr>
                <w:bCs/>
                <w:sz w:val="22"/>
                <w:szCs w:val="22"/>
              </w:rPr>
            </w:pPr>
            <w:r w:rsidRPr="00EF21D2">
              <w:rPr>
                <w:rFonts w:ascii="Arial" w:eastAsia="Times New Roman" w:hAnsi="Arial" w:cs="Times New Roman"/>
                <w:sz w:val="20"/>
              </w:rPr>
              <w:t>value or amount of each donation.</w:t>
            </w:r>
          </w:p>
        </w:tc>
      </w:tr>
      <w:tr w:rsidR="00ED5EE8" w14:paraId="4F90E8DF" w14:textId="77777777" w:rsidTr="00D873B2">
        <w:trPr>
          <w:trHeight w:val="509"/>
          <w:tblHeader/>
        </w:trPr>
        <w:tc>
          <w:tcPr>
            <w:tcW w:w="7656" w:type="dxa"/>
            <w:gridSpan w:val="6"/>
            <w:tcBorders>
              <w:top w:val="single" w:sz="2" w:space="0" w:color="auto"/>
              <w:left w:val="single" w:sz="2" w:space="0" w:color="auto"/>
              <w:bottom w:val="single" w:sz="4" w:space="0" w:color="000000"/>
              <w:right w:val="single" w:sz="2" w:space="0" w:color="auto"/>
            </w:tcBorders>
            <w:tcMar>
              <w:top w:w="0" w:type="dxa"/>
              <w:left w:w="108" w:type="dxa"/>
              <w:bottom w:w="0" w:type="dxa"/>
              <w:right w:w="108" w:type="dxa"/>
            </w:tcMar>
            <w:vAlign w:val="center"/>
            <w:hideMark/>
          </w:tcPr>
          <w:p w14:paraId="3276F667" w14:textId="77777777" w:rsidR="00ED5EE8" w:rsidRDefault="00ED5EE8">
            <w:pPr>
              <w:spacing w:before="60" w:after="60"/>
              <w:jc w:val="center"/>
              <w:rPr>
                <w:rFonts w:ascii="Arial" w:hAnsi="Arial" w:cs="Arial"/>
                <w:sz w:val="20"/>
                <w:szCs w:val="20"/>
              </w:rPr>
            </w:pPr>
            <w:r>
              <w:rPr>
                <w:rFonts w:ascii="Arial" w:hAnsi="Arial" w:cs="Arial"/>
                <w:sz w:val="20"/>
                <w:szCs w:val="20"/>
              </w:rPr>
              <w:t>Received from</w:t>
            </w:r>
          </w:p>
        </w:tc>
        <w:tc>
          <w:tcPr>
            <w:tcW w:w="1415" w:type="dxa"/>
            <w:gridSpan w:val="2"/>
            <w:tcBorders>
              <w:top w:val="single" w:sz="2" w:space="0" w:color="auto"/>
              <w:left w:val="single" w:sz="2" w:space="0" w:color="auto"/>
              <w:bottom w:val="single" w:sz="4" w:space="0" w:color="000000"/>
              <w:right w:val="single" w:sz="2" w:space="0" w:color="auto"/>
            </w:tcBorders>
            <w:tcMar>
              <w:top w:w="0" w:type="dxa"/>
              <w:left w:w="45" w:type="dxa"/>
              <w:bottom w:w="0" w:type="dxa"/>
              <w:right w:w="45" w:type="dxa"/>
            </w:tcMar>
            <w:vAlign w:val="center"/>
            <w:hideMark/>
          </w:tcPr>
          <w:p w14:paraId="18D79760" w14:textId="77777777" w:rsidR="00ED5EE8" w:rsidRDefault="00ED5EE8">
            <w:pPr>
              <w:spacing w:before="60" w:after="60"/>
              <w:jc w:val="center"/>
              <w:rPr>
                <w:rFonts w:ascii="Arial" w:hAnsi="Arial" w:cs="Arial"/>
                <w:sz w:val="20"/>
                <w:szCs w:val="20"/>
              </w:rPr>
            </w:pPr>
            <w:r>
              <w:rPr>
                <w:rFonts w:ascii="Arial" w:hAnsi="Arial" w:cs="Arial"/>
                <w:sz w:val="20"/>
                <w:szCs w:val="20"/>
              </w:rPr>
              <w:t>Date of donation**</w:t>
            </w:r>
          </w:p>
        </w:tc>
        <w:tc>
          <w:tcPr>
            <w:tcW w:w="1564" w:type="dxa"/>
            <w:gridSpan w:val="2"/>
            <w:tcBorders>
              <w:top w:val="single" w:sz="2" w:space="0" w:color="auto"/>
              <w:left w:val="single" w:sz="2" w:space="0" w:color="auto"/>
              <w:bottom w:val="single" w:sz="4" w:space="0" w:color="000000"/>
              <w:right w:val="single" w:sz="2" w:space="0" w:color="auto"/>
            </w:tcBorders>
            <w:tcMar>
              <w:top w:w="0" w:type="dxa"/>
              <w:left w:w="45" w:type="dxa"/>
              <w:bottom w:w="0" w:type="dxa"/>
              <w:right w:w="45" w:type="dxa"/>
            </w:tcMar>
            <w:hideMark/>
          </w:tcPr>
          <w:p w14:paraId="21D6FC11" w14:textId="77777777" w:rsidR="00ED5EE8" w:rsidRDefault="00ED5EE8">
            <w:pPr>
              <w:spacing w:before="60" w:after="60"/>
              <w:jc w:val="center"/>
              <w:rPr>
                <w:rFonts w:ascii="Arial" w:hAnsi="Arial" w:cs="Arial"/>
                <w:sz w:val="20"/>
                <w:szCs w:val="20"/>
              </w:rPr>
            </w:pPr>
            <w:r>
              <w:rPr>
                <w:rFonts w:ascii="Arial" w:hAnsi="Arial" w:cs="Arial"/>
                <w:sz w:val="20"/>
                <w:szCs w:val="20"/>
              </w:rPr>
              <w:t>Value of donation (GST inclusive)</w:t>
            </w:r>
          </w:p>
        </w:tc>
      </w:tr>
      <w:tr w:rsidR="00486A17" w:rsidRPr="009D1B0B" w14:paraId="7A43101E" w14:textId="77777777" w:rsidTr="00486A17">
        <w:trPr>
          <w:trHeight w:val="340"/>
        </w:trPr>
        <w:tc>
          <w:tcPr>
            <w:tcW w:w="1375" w:type="dxa"/>
            <w:tcBorders>
              <w:top w:val="single" w:sz="4" w:space="0" w:color="000000"/>
              <w:left w:val="single" w:sz="4" w:space="0" w:color="000000"/>
              <w:bottom w:val="single" w:sz="4" w:space="0" w:color="000000"/>
              <w:right w:val="nil"/>
            </w:tcBorders>
            <w:tcMar>
              <w:top w:w="28" w:type="dxa"/>
              <w:left w:w="108" w:type="dxa"/>
              <w:bottom w:w="28" w:type="dxa"/>
              <w:right w:w="108" w:type="dxa"/>
            </w:tcMar>
            <w:vAlign w:val="center"/>
            <w:hideMark/>
          </w:tcPr>
          <w:p w14:paraId="0542A4E8" w14:textId="74801538" w:rsidR="00486A17" w:rsidRPr="00477DC7" w:rsidRDefault="00486A17" w:rsidP="00486A17">
            <w:pPr>
              <w:rPr>
                <w:rFonts w:ascii="Arial" w:hAnsi="Arial" w:cs="Arial"/>
                <w:sz w:val="16"/>
                <w:szCs w:val="16"/>
              </w:rPr>
            </w:pPr>
            <w:r w:rsidRPr="00477DC7">
              <w:rPr>
                <w:rFonts w:ascii="Arial" w:hAnsi="Arial" w:cs="Arial"/>
                <w:sz w:val="16"/>
                <w:szCs w:val="16"/>
              </w:rPr>
              <w:t>Name</w:t>
            </w:r>
          </w:p>
        </w:tc>
        <w:tc>
          <w:tcPr>
            <w:tcW w:w="6281" w:type="dxa"/>
            <w:gridSpan w:val="5"/>
            <w:tcBorders>
              <w:top w:val="single" w:sz="4" w:space="0" w:color="000000"/>
              <w:left w:val="nil"/>
              <w:bottom w:val="single" w:sz="4" w:space="0" w:color="000000"/>
              <w:right w:val="single" w:sz="4" w:space="0" w:color="000000"/>
            </w:tcBorders>
            <w:tcMar>
              <w:top w:w="28" w:type="dxa"/>
              <w:left w:w="108" w:type="dxa"/>
              <w:bottom w:w="28" w:type="dxa"/>
              <w:right w:w="108" w:type="dxa"/>
            </w:tcMar>
            <w:vAlign w:val="center"/>
            <w:hideMark/>
          </w:tcPr>
          <w:p w14:paraId="68BD0F5A" w14:textId="331D8F27" w:rsidR="00486A17" w:rsidRPr="00477DC7" w:rsidRDefault="00486A17" w:rsidP="00486A17">
            <w:pPr>
              <w:rPr>
                <w:rFonts w:ascii="Arial" w:hAnsi="Arial" w:cs="Arial"/>
                <w:sz w:val="16"/>
                <w:szCs w:val="16"/>
              </w:rPr>
            </w:pPr>
          </w:p>
        </w:tc>
        <w:tc>
          <w:tcPr>
            <w:tcW w:w="1415" w:type="dxa"/>
            <w:gridSpan w:val="2"/>
            <w:tcBorders>
              <w:top w:val="single" w:sz="4" w:space="0" w:color="000000"/>
              <w:left w:val="single" w:sz="4" w:space="0" w:color="000000"/>
              <w:bottom w:val="single" w:sz="4" w:space="0" w:color="000000"/>
              <w:right w:val="single" w:sz="4" w:space="0" w:color="7F7F7F"/>
            </w:tcBorders>
            <w:tcMar>
              <w:top w:w="28" w:type="dxa"/>
              <w:left w:w="108" w:type="dxa"/>
              <w:bottom w:w="28" w:type="dxa"/>
              <w:right w:w="108" w:type="dxa"/>
            </w:tcMar>
            <w:vAlign w:val="center"/>
            <w:hideMark/>
          </w:tcPr>
          <w:p w14:paraId="3802DCF1" w14:textId="121553A2" w:rsidR="00486A17" w:rsidRPr="00DB3C69" w:rsidRDefault="00DB3C69" w:rsidP="00486A17">
            <w:pPr>
              <w:rPr>
                <w:rFonts w:ascii="Arial" w:hAnsi="Arial" w:cs="Arial"/>
                <w:sz w:val="20"/>
                <w:szCs w:val="20"/>
              </w:rPr>
            </w:pPr>
            <w:r w:rsidRPr="00DB3C69">
              <w:rPr>
                <w:rFonts w:ascii="Arial" w:hAnsi="Arial" w:cs="Arial"/>
                <w:bCs/>
                <w:sz w:val="20"/>
                <w:szCs w:val="20"/>
              </w:rPr>
              <w:fldChar w:fldCharType="begin">
                <w:ffData>
                  <w:name w:val="Text6"/>
                  <w:enabled/>
                  <w:calcOnExit w:val="0"/>
                  <w:textInput/>
                </w:ffData>
              </w:fldChar>
            </w:r>
            <w:r w:rsidRPr="00DB3C69">
              <w:rPr>
                <w:rFonts w:ascii="Arial" w:hAnsi="Arial" w:cs="Arial"/>
                <w:bCs/>
                <w:sz w:val="20"/>
                <w:szCs w:val="20"/>
              </w:rPr>
              <w:instrText xml:space="preserve"> FORMTEXT </w:instrText>
            </w:r>
            <w:r w:rsidRPr="00DB3C69">
              <w:rPr>
                <w:rFonts w:ascii="Arial" w:hAnsi="Arial" w:cs="Arial"/>
                <w:bCs/>
                <w:sz w:val="20"/>
                <w:szCs w:val="20"/>
              </w:rPr>
            </w:r>
            <w:r w:rsidRPr="00DB3C69">
              <w:rPr>
                <w:rFonts w:ascii="Arial" w:hAnsi="Arial" w:cs="Arial"/>
                <w:bCs/>
                <w:sz w:val="20"/>
                <w:szCs w:val="20"/>
              </w:rPr>
              <w:fldChar w:fldCharType="separate"/>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sz w:val="20"/>
                <w:szCs w:val="20"/>
              </w:rPr>
              <w:fldChar w:fldCharType="end"/>
            </w:r>
          </w:p>
        </w:tc>
        <w:tc>
          <w:tcPr>
            <w:tcW w:w="1078" w:type="dxa"/>
            <w:tcBorders>
              <w:top w:val="single" w:sz="4" w:space="0" w:color="auto"/>
              <w:left w:val="single" w:sz="4" w:space="0" w:color="auto"/>
              <w:bottom w:val="single" w:sz="4" w:space="0" w:color="auto"/>
            </w:tcBorders>
            <w:tcMar>
              <w:top w:w="28" w:type="dxa"/>
              <w:left w:w="108" w:type="dxa"/>
              <w:bottom w:w="28" w:type="dxa"/>
              <w:right w:w="108" w:type="dxa"/>
            </w:tcMar>
            <w:vAlign w:val="center"/>
            <w:hideMark/>
          </w:tcPr>
          <w:p w14:paraId="7F6A3C58" w14:textId="5A39E8D8" w:rsidR="00486A17" w:rsidRPr="00520E05" w:rsidRDefault="00486A17" w:rsidP="00486A17">
            <w:pPr>
              <w:rPr>
                <w:rFonts w:ascii="Arial" w:hAnsi="Arial" w:cs="Arial"/>
                <w:sz w:val="20"/>
                <w:szCs w:val="20"/>
              </w:rPr>
            </w:pPr>
            <w:r w:rsidRPr="00520E05">
              <w:rPr>
                <w:rFonts w:ascii="Arial" w:hAnsi="Arial" w:cs="Arial"/>
                <w:bCs/>
                <w:sz w:val="20"/>
                <w:szCs w:val="20"/>
              </w:rPr>
              <w:t xml:space="preserve">$ </w:t>
            </w:r>
            <w:r w:rsidRPr="00520E05">
              <w:rPr>
                <w:rFonts w:ascii="Arial" w:hAnsi="Arial" w:cs="Arial"/>
                <w:bCs/>
                <w:sz w:val="20"/>
                <w:szCs w:val="20"/>
              </w:rPr>
              <w:fldChar w:fldCharType="begin">
                <w:ffData>
                  <w:name w:val="Text239"/>
                  <w:enabled/>
                  <w:calcOnExit w:val="0"/>
                  <w:textInput/>
                </w:ffData>
              </w:fldChar>
            </w:r>
            <w:r w:rsidRPr="00520E05">
              <w:rPr>
                <w:rFonts w:ascii="Arial" w:hAnsi="Arial" w:cs="Arial"/>
                <w:bCs/>
                <w:sz w:val="20"/>
                <w:szCs w:val="20"/>
              </w:rPr>
              <w:instrText xml:space="preserve"> FORMTEXT </w:instrText>
            </w:r>
            <w:r w:rsidRPr="00520E05">
              <w:rPr>
                <w:rFonts w:ascii="Arial" w:hAnsi="Arial" w:cs="Arial"/>
                <w:bCs/>
                <w:sz w:val="20"/>
                <w:szCs w:val="20"/>
              </w:rPr>
            </w:r>
            <w:r w:rsidRPr="00520E05">
              <w:rPr>
                <w:rFonts w:ascii="Arial" w:hAnsi="Arial" w:cs="Arial"/>
                <w:bCs/>
                <w:sz w:val="20"/>
                <w:szCs w:val="20"/>
              </w:rPr>
              <w:fldChar w:fldCharType="separate"/>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sz w:val="20"/>
                <w:szCs w:val="20"/>
              </w:rPr>
              <w:fldChar w:fldCharType="end"/>
            </w:r>
          </w:p>
        </w:tc>
        <w:tc>
          <w:tcPr>
            <w:tcW w:w="486" w:type="dxa"/>
            <w:tcBorders>
              <w:top w:val="single" w:sz="4" w:space="0" w:color="auto"/>
              <w:bottom w:val="single" w:sz="4" w:space="0" w:color="auto"/>
              <w:right w:val="single" w:sz="4" w:space="0" w:color="auto"/>
              <w:tr2bl w:val="single" w:sz="4" w:space="0" w:color="999999"/>
            </w:tcBorders>
            <w:vAlign w:val="center"/>
          </w:tcPr>
          <w:p w14:paraId="60E2DCF2" w14:textId="7AA682B4" w:rsidR="00486A17" w:rsidRPr="00520E05" w:rsidRDefault="00486A17" w:rsidP="00486A17">
            <w:pPr>
              <w:rPr>
                <w:rFonts w:ascii="Arial" w:hAnsi="Arial" w:cs="Arial"/>
                <w:sz w:val="20"/>
                <w:szCs w:val="20"/>
              </w:rPr>
            </w:pPr>
            <w:r w:rsidRPr="00520E05">
              <w:rPr>
                <w:rFonts w:ascii="Arial" w:hAnsi="Arial" w:cs="Arial"/>
                <w:sz w:val="20"/>
                <w:szCs w:val="20"/>
              </w:rPr>
              <w:t>.00</w:t>
            </w:r>
          </w:p>
        </w:tc>
      </w:tr>
      <w:tr w:rsidR="00154B13" w:rsidRPr="009D1B0B" w14:paraId="664D89B1" w14:textId="77777777" w:rsidTr="00302442">
        <w:trPr>
          <w:gridAfter w:val="4"/>
          <w:wAfter w:w="2979" w:type="dxa"/>
          <w:trHeight w:val="340"/>
        </w:trPr>
        <w:tc>
          <w:tcPr>
            <w:tcW w:w="1375" w:type="dxa"/>
            <w:tcBorders>
              <w:top w:val="single" w:sz="4" w:space="0" w:color="000000"/>
              <w:left w:val="single" w:sz="4" w:space="0" w:color="000000"/>
              <w:bottom w:val="single" w:sz="4" w:space="0" w:color="000000"/>
              <w:right w:val="nil"/>
            </w:tcBorders>
            <w:tcMar>
              <w:top w:w="28" w:type="dxa"/>
              <w:left w:w="108" w:type="dxa"/>
              <w:bottom w:w="28" w:type="dxa"/>
              <w:right w:w="108" w:type="dxa"/>
            </w:tcMar>
            <w:vAlign w:val="center"/>
            <w:hideMark/>
          </w:tcPr>
          <w:p w14:paraId="79CE57CA" w14:textId="77777777" w:rsidR="00154B13" w:rsidRPr="00477DC7" w:rsidRDefault="00154B13" w:rsidP="00302442">
            <w:pPr>
              <w:rPr>
                <w:rFonts w:ascii="Arial" w:hAnsi="Arial" w:cs="Arial"/>
                <w:sz w:val="16"/>
                <w:szCs w:val="16"/>
              </w:rPr>
            </w:pPr>
            <w:r w:rsidRPr="00477DC7">
              <w:rPr>
                <w:rFonts w:ascii="Arial" w:hAnsi="Arial" w:cs="Arial"/>
                <w:sz w:val="16"/>
                <w:szCs w:val="16"/>
              </w:rPr>
              <w:t>Postal address</w:t>
            </w:r>
          </w:p>
        </w:tc>
        <w:tc>
          <w:tcPr>
            <w:tcW w:w="6281" w:type="dxa"/>
            <w:gridSpan w:val="5"/>
            <w:tcBorders>
              <w:top w:val="single" w:sz="4" w:space="0" w:color="000000"/>
              <w:left w:val="nil"/>
              <w:bottom w:val="single" w:sz="4" w:space="0" w:color="000000"/>
              <w:right w:val="single" w:sz="4" w:space="0" w:color="000000"/>
            </w:tcBorders>
            <w:tcMar>
              <w:top w:w="28" w:type="dxa"/>
              <w:left w:w="108" w:type="dxa"/>
              <w:bottom w:w="28" w:type="dxa"/>
              <w:right w:w="108" w:type="dxa"/>
            </w:tcMar>
            <w:vAlign w:val="center"/>
            <w:hideMark/>
          </w:tcPr>
          <w:p w14:paraId="7C0ADB30" w14:textId="1009A78F" w:rsidR="00154B13" w:rsidRPr="00477DC7" w:rsidRDefault="00154B13" w:rsidP="00302442">
            <w:pPr>
              <w:rPr>
                <w:rFonts w:ascii="Arial" w:hAnsi="Arial" w:cs="Arial"/>
                <w:sz w:val="16"/>
                <w:szCs w:val="16"/>
              </w:rPr>
            </w:pPr>
          </w:p>
        </w:tc>
      </w:tr>
      <w:tr w:rsidR="00154B13" w:rsidRPr="009D1B0B" w14:paraId="2E81CCFA" w14:textId="77777777" w:rsidTr="00302442">
        <w:trPr>
          <w:gridAfter w:val="4"/>
          <w:wAfter w:w="2979" w:type="dxa"/>
          <w:trHeight w:val="340"/>
        </w:trPr>
        <w:tc>
          <w:tcPr>
            <w:tcW w:w="1375" w:type="dxa"/>
            <w:tcBorders>
              <w:top w:val="single" w:sz="4" w:space="0" w:color="000000"/>
              <w:left w:val="single" w:sz="4" w:space="0" w:color="000000"/>
              <w:bottom w:val="single" w:sz="4" w:space="0" w:color="auto"/>
              <w:right w:val="nil"/>
            </w:tcBorders>
            <w:tcMar>
              <w:top w:w="28" w:type="dxa"/>
              <w:left w:w="108" w:type="dxa"/>
              <w:bottom w:w="28" w:type="dxa"/>
              <w:right w:w="108" w:type="dxa"/>
            </w:tcMar>
            <w:vAlign w:val="center"/>
            <w:hideMark/>
          </w:tcPr>
          <w:p w14:paraId="47A82AAF" w14:textId="77777777" w:rsidR="00154B13" w:rsidRPr="00477DC7" w:rsidRDefault="00154B13" w:rsidP="00302442">
            <w:pPr>
              <w:rPr>
                <w:rFonts w:ascii="Arial" w:hAnsi="Arial" w:cs="Arial"/>
                <w:sz w:val="16"/>
                <w:szCs w:val="16"/>
              </w:rPr>
            </w:pPr>
            <w:r w:rsidRPr="00477DC7">
              <w:rPr>
                <w:rFonts w:ascii="Arial" w:hAnsi="Arial" w:cs="Arial"/>
                <w:sz w:val="16"/>
                <w:szCs w:val="16"/>
              </w:rPr>
              <w:t>Suburb/town</w:t>
            </w:r>
          </w:p>
        </w:tc>
        <w:tc>
          <w:tcPr>
            <w:tcW w:w="3025" w:type="dxa"/>
            <w:tcBorders>
              <w:top w:val="single" w:sz="4" w:space="0" w:color="000000"/>
              <w:left w:val="nil"/>
              <w:bottom w:val="single" w:sz="4" w:space="0" w:color="auto"/>
              <w:right w:val="nil"/>
            </w:tcBorders>
            <w:tcMar>
              <w:top w:w="28" w:type="dxa"/>
              <w:left w:w="108" w:type="dxa"/>
              <w:bottom w:w="28" w:type="dxa"/>
              <w:right w:w="108" w:type="dxa"/>
            </w:tcMar>
            <w:vAlign w:val="center"/>
            <w:hideMark/>
          </w:tcPr>
          <w:p w14:paraId="197A5E2F" w14:textId="5D6DCB00" w:rsidR="00154B13" w:rsidRPr="00477DC7" w:rsidRDefault="00154B13" w:rsidP="00302442">
            <w:pPr>
              <w:rPr>
                <w:rFonts w:ascii="Arial" w:hAnsi="Arial" w:cs="Arial"/>
                <w:sz w:val="16"/>
                <w:szCs w:val="16"/>
              </w:rPr>
            </w:pPr>
          </w:p>
        </w:tc>
        <w:tc>
          <w:tcPr>
            <w:tcW w:w="566" w:type="dxa"/>
            <w:tcBorders>
              <w:top w:val="single" w:sz="4" w:space="0" w:color="000000"/>
              <w:left w:val="nil"/>
              <w:bottom w:val="single" w:sz="4" w:space="0" w:color="auto"/>
              <w:right w:val="nil"/>
            </w:tcBorders>
            <w:tcMar>
              <w:top w:w="28" w:type="dxa"/>
              <w:left w:w="57" w:type="dxa"/>
              <w:bottom w:w="28" w:type="dxa"/>
              <w:right w:w="57" w:type="dxa"/>
            </w:tcMar>
            <w:vAlign w:val="center"/>
            <w:hideMark/>
          </w:tcPr>
          <w:p w14:paraId="067BE60D" w14:textId="77777777" w:rsidR="00154B13" w:rsidRPr="00477DC7" w:rsidRDefault="00154B13" w:rsidP="00302442">
            <w:pPr>
              <w:rPr>
                <w:rFonts w:ascii="Arial" w:hAnsi="Arial" w:cs="Arial"/>
                <w:sz w:val="16"/>
                <w:szCs w:val="16"/>
              </w:rPr>
            </w:pPr>
            <w:r w:rsidRPr="00477DC7">
              <w:rPr>
                <w:rFonts w:ascii="Arial" w:hAnsi="Arial" w:cs="Arial"/>
                <w:sz w:val="16"/>
                <w:szCs w:val="16"/>
              </w:rPr>
              <w:t>State</w:t>
            </w:r>
          </w:p>
        </w:tc>
        <w:tc>
          <w:tcPr>
            <w:tcW w:w="849" w:type="dxa"/>
            <w:tcBorders>
              <w:top w:val="single" w:sz="4" w:space="0" w:color="000000"/>
              <w:left w:val="nil"/>
              <w:bottom w:val="single" w:sz="4" w:space="0" w:color="auto"/>
              <w:right w:val="nil"/>
            </w:tcBorders>
            <w:tcMar>
              <w:top w:w="28" w:type="dxa"/>
              <w:left w:w="108" w:type="dxa"/>
              <w:bottom w:w="28" w:type="dxa"/>
              <w:right w:w="108" w:type="dxa"/>
            </w:tcMar>
            <w:vAlign w:val="center"/>
          </w:tcPr>
          <w:p w14:paraId="5A35444F" w14:textId="7F5DBFCE" w:rsidR="00154B13" w:rsidRPr="00477DC7" w:rsidRDefault="00154B13" w:rsidP="00302442">
            <w:pPr>
              <w:rPr>
                <w:rFonts w:ascii="Arial" w:hAnsi="Arial" w:cs="Arial"/>
                <w:sz w:val="16"/>
                <w:szCs w:val="16"/>
              </w:rPr>
            </w:pPr>
          </w:p>
        </w:tc>
        <w:tc>
          <w:tcPr>
            <w:tcW w:w="991" w:type="dxa"/>
            <w:tcBorders>
              <w:top w:val="single" w:sz="4" w:space="0" w:color="000000"/>
              <w:left w:val="nil"/>
              <w:bottom w:val="single" w:sz="4" w:space="0" w:color="auto"/>
              <w:right w:val="nil"/>
            </w:tcBorders>
            <w:tcMar>
              <w:top w:w="28" w:type="dxa"/>
              <w:left w:w="108" w:type="dxa"/>
              <w:bottom w:w="28" w:type="dxa"/>
              <w:right w:w="108" w:type="dxa"/>
            </w:tcMar>
            <w:vAlign w:val="center"/>
            <w:hideMark/>
          </w:tcPr>
          <w:p w14:paraId="488A5E65" w14:textId="77777777" w:rsidR="00154B13" w:rsidRPr="00477DC7" w:rsidRDefault="00154B13" w:rsidP="00302442">
            <w:pPr>
              <w:rPr>
                <w:rFonts w:ascii="Arial" w:hAnsi="Arial" w:cs="Arial"/>
                <w:sz w:val="16"/>
                <w:szCs w:val="16"/>
              </w:rPr>
            </w:pPr>
            <w:r w:rsidRPr="00477DC7">
              <w:rPr>
                <w:rFonts w:ascii="Arial" w:hAnsi="Arial" w:cs="Arial"/>
                <w:sz w:val="16"/>
                <w:szCs w:val="16"/>
              </w:rPr>
              <w:t>Postcode</w:t>
            </w:r>
          </w:p>
        </w:tc>
        <w:tc>
          <w:tcPr>
            <w:tcW w:w="850" w:type="dxa"/>
            <w:tcBorders>
              <w:top w:val="single" w:sz="4" w:space="0" w:color="000000"/>
              <w:left w:val="nil"/>
              <w:bottom w:val="single" w:sz="4" w:space="0" w:color="auto"/>
              <w:right w:val="single" w:sz="4" w:space="0" w:color="000000"/>
            </w:tcBorders>
            <w:tcMar>
              <w:top w:w="28" w:type="dxa"/>
              <w:left w:w="108" w:type="dxa"/>
              <w:bottom w:w="28" w:type="dxa"/>
              <w:right w:w="108" w:type="dxa"/>
            </w:tcMar>
            <w:vAlign w:val="center"/>
            <w:hideMark/>
          </w:tcPr>
          <w:p w14:paraId="7F541E68" w14:textId="6FBB4BF4" w:rsidR="00154B13" w:rsidRPr="00477DC7" w:rsidRDefault="00154B13" w:rsidP="00302442">
            <w:pPr>
              <w:rPr>
                <w:rFonts w:ascii="Arial" w:hAnsi="Arial" w:cs="Arial"/>
                <w:sz w:val="16"/>
                <w:szCs w:val="16"/>
              </w:rPr>
            </w:pPr>
          </w:p>
        </w:tc>
      </w:tr>
      <w:tr w:rsidR="00DB3C69" w:rsidRPr="009D1B0B" w14:paraId="37817D1A" w14:textId="77777777" w:rsidTr="00520E05">
        <w:trPr>
          <w:trHeight w:val="340"/>
        </w:trPr>
        <w:tc>
          <w:tcPr>
            <w:tcW w:w="1375" w:type="dxa"/>
            <w:tcBorders>
              <w:top w:val="single" w:sz="4" w:space="0" w:color="auto"/>
              <w:left w:val="single" w:sz="4" w:space="0" w:color="auto"/>
              <w:bottom w:val="single" w:sz="4" w:space="0" w:color="auto"/>
              <w:right w:val="nil"/>
            </w:tcBorders>
            <w:tcMar>
              <w:top w:w="28" w:type="dxa"/>
              <w:left w:w="108" w:type="dxa"/>
              <w:bottom w:w="28" w:type="dxa"/>
              <w:right w:w="108" w:type="dxa"/>
            </w:tcMar>
            <w:vAlign w:val="center"/>
            <w:hideMark/>
          </w:tcPr>
          <w:p w14:paraId="44A15C53" w14:textId="52E770FC" w:rsidR="00DB3C69" w:rsidRPr="00477DC7" w:rsidRDefault="00DB3C69" w:rsidP="00DB3C69">
            <w:pPr>
              <w:rPr>
                <w:rFonts w:ascii="Arial" w:hAnsi="Arial" w:cs="Arial"/>
                <w:sz w:val="16"/>
                <w:szCs w:val="16"/>
              </w:rPr>
            </w:pPr>
            <w:r w:rsidRPr="00477DC7">
              <w:rPr>
                <w:rFonts w:ascii="Arial" w:hAnsi="Arial" w:cs="Arial"/>
                <w:sz w:val="16"/>
                <w:szCs w:val="16"/>
              </w:rPr>
              <w:t>Name</w:t>
            </w:r>
          </w:p>
        </w:tc>
        <w:tc>
          <w:tcPr>
            <w:tcW w:w="6281" w:type="dxa"/>
            <w:gridSpan w:val="5"/>
            <w:tcBorders>
              <w:top w:val="single" w:sz="4" w:space="0" w:color="auto"/>
              <w:left w:val="nil"/>
              <w:bottom w:val="single" w:sz="4" w:space="0" w:color="auto"/>
              <w:right w:val="single" w:sz="4" w:space="0" w:color="auto"/>
            </w:tcBorders>
            <w:tcMar>
              <w:top w:w="28" w:type="dxa"/>
              <w:left w:w="108" w:type="dxa"/>
              <w:bottom w:w="28" w:type="dxa"/>
              <w:right w:w="108" w:type="dxa"/>
            </w:tcMar>
            <w:vAlign w:val="center"/>
            <w:hideMark/>
          </w:tcPr>
          <w:p w14:paraId="7D5FBD42" w14:textId="5811A5BA" w:rsidR="00DB3C69" w:rsidRPr="00477DC7" w:rsidRDefault="00DB3C69" w:rsidP="00DB3C69">
            <w:pPr>
              <w:rPr>
                <w:rFonts w:ascii="Arial" w:hAnsi="Arial" w:cs="Arial"/>
                <w:sz w:val="16"/>
                <w:szCs w:val="16"/>
              </w:rPr>
            </w:pPr>
          </w:p>
        </w:tc>
        <w:tc>
          <w:tcPr>
            <w:tcW w:w="1415" w:type="dxa"/>
            <w:gridSpan w:val="2"/>
            <w:tcBorders>
              <w:top w:val="single" w:sz="4" w:space="0" w:color="000000"/>
              <w:left w:val="single" w:sz="4" w:space="0" w:color="auto"/>
              <w:bottom w:val="single" w:sz="4" w:space="0" w:color="000000"/>
              <w:right w:val="single" w:sz="4" w:space="0" w:color="000000"/>
            </w:tcBorders>
            <w:tcMar>
              <w:top w:w="28" w:type="dxa"/>
              <w:left w:w="108" w:type="dxa"/>
              <w:bottom w:w="28" w:type="dxa"/>
              <w:right w:w="108" w:type="dxa"/>
            </w:tcMar>
            <w:vAlign w:val="center"/>
            <w:hideMark/>
          </w:tcPr>
          <w:p w14:paraId="5CEC7666" w14:textId="4A087BA7" w:rsidR="00DB3C69" w:rsidRPr="009D1B0B" w:rsidRDefault="00DB3C69" w:rsidP="00DB3C69">
            <w:pPr>
              <w:rPr>
                <w:rFonts w:ascii="Arial" w:hAnsi="Arial" w:cs="Arial"/>
                <w:sz w:val="20"/>
                <w:szCs w:val="20"/>
              </w:rPr>
            </w:pPr>
            <w:r w:rsidRPr="00DB3C69">
              <w:rPr>
                <w:rFonts w:ascii="Arial" w:hAnsi="Arial" w:cs="Arial"/>
                <w:bCs/>
                <w:sz w:val="20"/>
                <w:szCs w:val="20"/>
              </w:rPr>
              <w:fldChar w:fldCharType="begin">
                <w:ffData>
                  <w:name w:val="Text6"/>
                  <w:enabled/>
                  <w:calcOnExit w:val="0"/>
                  <w:textInput/>
                </w:ffData>
              </w:fldChar>
            </w:r>
            <w:r w:rsidRPr="00DB3C69">
              <w:rPr>
                <w:rFonts w:ascii="Arial" w:hAnsi="Arial" w:cs="Arial"/>
                <w:bCs/>
                <w:sz w:val="20"/>
                <w:szCs w:val="20"/>
              </w:rPr>
              <w:instrText xml:space="preserve"> FORMTEXT </w:instrText>
            </w:r>
            <w:r w:rsidRPr="00DB3C69">
              <w:rPr>
                <w:rFonts w:ascii="Arial" w:hAnsi="Arial" w:cs="Arial"/>
                <w:bCs/>
                <w:sz w:val="20"/>
                <w:szCs w:val="20"/>
              </w:rPr>
            </w:r>
            <w:r w:rsidRPr="00DB3C69">
              <w:rPr>
                <w:rFonts w:ascii="Arial" w:hAnsi="Arial" w:cs="Arial"/>
                <w:bCs/>
                <w:sz w:val="20"/>
                <w:szCs w:val="20"/>
              </w:rPr>
              <w:fldChar w:fldCharType="separate"/>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sz w:val="20"/>
                <w:szCs w:val="20"/>
              </w:rPr>
              <w:fldChar w:fldCharType="end"/>
            </w:r>
          </w:p>
        </w:tc>
        <w:tc>
          <w:tcPr>
            <w:tcW w:w="1078" w:type="dxa"/>
            <w:tcBorders>
              <w:top w:val="single" w:sz="4" w:space="0" w:color="auto"/>
              <w:left w:val="single" w:sz="4" w:space="0" w:color="auto"/>
              <w:bottom w:val="single" w:sz="4" w:space="0" w:color="auto"/>
            </w:tcBorders>
            <w:tcMar>
              <w:top w:w="28" w:type="dxa"/>
              <w:left w:w="108" w:type="dxa"/>
              <w:bottom w:w="28" w:type="dxa"/>
              <w:right w:w="108" w:type="dxa"/>
            </w:tcMar>
            <w:vAlign w:val="center"/>
            <w:hideMark/>
          </w:tcPr>
          <w:p w14:paraId="1BEFDE9E" w14:textId="09410D68" w:rsidR="00DB3C69" w:rsidRPr="009D1B0B" w:rsidRDefault="00DB3C69" w:rsidP="00DB3C69">
            <w:pPr>
              <w:rPr>
                <w:rFonts w:ascii="Arial" w:hAnsi="Arial" w:cs="Arial"/>
                <w:sz w:val="20"/>
                <w:szCs w:val="20"/>
              </w:rPr>
            </w:pPr>
            <w:r w:rsidRPr="00520E05">
              <w:rPr>
                <w:rFonts w:ascii="Arial" w:hAnsi="Arial" w:cs="Arial"/>
                <w:bCs/>
                <w:sz w:val="20"/>
                <w:szCs w:val="20"/>
              </w:rPr>
              <w:t xml:space="preserve">$ </w:t>
            </w:r>
            <w:r w:rsidRPr="00520E05">
              <w:rPr>
                <w:rFonts w:ascii="Arial" w:hAnsi="Arial" w:cs="Arial"/>
                <w:bCs/>
                <w:sz w:val="20"/>
                <w:szCs w:val="20"/>
              </w:rPr>
              <w:fldChar w:fldCharType="begin">
                <w:ffData>
                  <w:name w:val="Text239"/>
                  <w:enabled/>
                  <w:calcOnExit w:val="0"/>
                  <w:textInput/>
                </w:ffData>
              </w:fldChar>
            </w:r>
            <w:r w:rsidRPr="00520E05">
              <w:rPr>
                <w:rFonts w:ascii="Arial" w:hAnsi="Arial" w:cs="Arial"/>
                <w:bCs/>
                <w:sz w:val="20"/>
                <w:szCs w:val="20"/>
              </w:rPr>
              <w:instrText xml:space="preserve"> FORMTEXT </w:instrText>
            </w:r>
            <w:r w:rsidRPr="00520E05">
              <w:rPr>
                <w:rFonts w:ascii="Arial" w:hAnsi="Arial" w:cs="Arial"/>
                <w:bCs/>
                <w:sz w:val="20"/>
                <w:szCs w:val="20"/>
              </w:rPr>
            </w:r>
            <w:r w:rsidRPr="00520E05">
              <w:rPr>
                <w:rFonts w:ascii="Arial" w:hAnsi="Arial" w:cs="Arial"/>
                <w:bCs/>
                <w:sz w:val="20"/>
                <w:szCs w:val="20"/>
              </w:rPr>
              <w:fldChar w:fldCharType="separate"/>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sz w:val="20"/>
                <w:szCs w:val="20"/>
              </w:rPr>
              <w:fldChar w:fldCharType="end"/>
            </w:r>
          </w:p>
        </w:tc>
        <w:tc>
          <w:tcPr>
            <w:tcW w:w="486" w:type="dxa"/>
            <w:tcBorders>
              <w:top w:val="single" w:sz="4" w:space="0" w:color="auto"/>
              <w:bottom w:val="single" w:sz="4" w:space="0" w:color="auto"/>
              <w:right w:val="single" w:sz="4" w:space="0" w:color="auto"/>
              <w:tr2bl w:val="single" w:sz="4" w:space="0" w:color="999999"/>
            </w:tcBorders>
            <w:vAlign w:val="center"/>
          </w:tcPr>
          <w:p w14:paraId="768716C5" w14:textId="1FAC05DB" w:rsidR="00DB3C69" w:rsidRPr="009D1B0B" w:rsidRDefault="00DB3C69" w:rsidP="00DB3C69">
            <w:pPr>
              <w:rPr>
                <w:rFonts w:ascii="Arial" w:hAnsi="Arial" w:cs="Arial"/>
                <w:sz w:val="20"/>
                <w:szCs w:val="20"/>
              </w:rPr>
            </w:pPr>
            <w:r w:rsidRPr="00520E05">
              <w:rPr>
                <w:rFonts w:ascii="Arial" w:hAnsi="Arial" w:cs="Arial"/>
                <w:sz w:val="20"/>
                <w:szCs w:val="20"/>
              </w:rPr>
              <w:t>.00</w:t>
            </w:r>
          </w:p>
        </w:tc>
      </w:tr>
      <w:tr w:rsidR="00154B13" w:rsidRPr="009D1B0B" w14:paraId="302EDE3B" w14:textId="77777777" w:rsidTr="00302442">
        <w:trPr>
          <w:gridAfter w:val="4"/>
          <w:wAfter w:w="2979" w:type="dxa"/>
          <w:trHeight w:val="340"/>
        </w:trPr>
        <w:tc>
          <w:tcPr>
            <w:tcW w:w="1375" w:type="dxa"/>
            <w:tcBorders>
              <w:top w:val="single" w:sz="4" w:space="0" w:color="auto"/>
              <w:left w:val="single" w:sz="4" w:space="0" w:color="auto"/>
              <w:bottom w:val="single" w:sz="4" w:space="0" w:color="auto"/>
              <w:right w:val="nil"/>
            </w:tcBorders>
            <w:tcMar>
              <w:top w:w="28" w:type="dxa"/>
              <w:left w:w="108" w:type="dxa"/>
              <w:bottom w:w="28" w:type="dxa"/>
              <w:right w:w="108" w:type="dxa"/>
            </w:tcMar>
            <w:vAlign w:val="center"/>
            <w:hideMark/>
          </w:tcPr>
          <w:p w14:paraId="7DA919E5" w14:textId="77777777" w:rsidR="00154B13" w:rsidRPr="00477DC7" w:rsidRDefault="00154B13" w:rsidP="00302442">
            <w:pPr>
              <w:rPr>
                <w:rFonts w:ascii="Arial" w:hAnsi="Arial" w:cs="Arial"/>
                <w:sz w:val="16"/>
                <w:szCs w:val="16"/>
              </w:rPr>
            </w:pPr>
            <w:bookmarkStart w:id="3" w:name="_Hlk140224025"/>
            <w:r w:rsidRPr="00477DC7">
              <w:rPr>
                <w:rFonts w:ascii="Arial" w:hAnsi="Arial" w:cs="Arial"/>
                <w:sz w:val="16"/>
                <w:szCs w:val="16"/>
              </w:rPr>
              <w:t>Postal address</w:t>
            </w:r>
          </w:p>
        </w:tc>
        <w:tc>
          <w:tcPr>
            <w:tcW w:w="6281" w:type="dxa"/>
            <w:gridSpan w:val="5"/>
            <w:tcBorders>
              <w:top w:val="single" w:sz="4" w:space="0" w:color="auto"/>
              <w:left w:val="nil"/>
              <w:bottom w:val="single" w:sz="4" w:space="0" w:color="auto"/>
              <w:right w:val="single" w:sz="4" w:space="0" w:color="auto"/>
            </w:tcBorders>
            <w:tcMar>
              <w:top w:w="28" w:type="dxa"/>
              <w:left w:w="108" w:type="dxa"/>
              <w:bottom w:w="28" w:type="dxa"/>
              <w:right w:w="108" w:type="dxa"/>
            </w:tcMar>
            <w:vAlign w:val="center"/>
          </w:tcPr>
          <w:p w14:paraId="5B536305" w14:textId="29DFE8DE" w:rsidR="00154B13" w:rsidRPr="00477DC7" w:rsidRDefault="00154B13" w:rsidP="00302442">
            <w:pPr>
              <w:rPr>
                <w:rFonts w:ascii="Arial" w:hAnsi="Arial" w:cs="Arial"/>
                <w:sz w:val="16"/>
                <w:szCs w:val="16"/>
              </w:rPr>
            </w:pPr>
          </w:p>
        </w:tc>
      </w:tr>
      <w:bookmarkEnd w:id="3"/>
      <w:tr w:rsidR="00154B13" w:rsidRPr="009D1B0B" w14:paraId="3AA3EB42" w14:textId="77777777" w:rsidTr="00302442">
        <w:trPr>
          <w:gridAfter w:val="4"/>
          <w:wAfter w:w="2979" w:type="dxa"/>
          <w:trHeight w:val="340"/>
        </w:trPr>
        <w:tc>
          <w:tcPr>
            <w:tcW w:w="1375" w:type="dxa"/>
            <w:tcBorders>
              <w:top w:val="single" w:sz="4" w:space="0" w:color="auto"/>
              <w:left w:val="single" w:sz="4" w:space="0" w:color="000000"/>
              <w:bottom w:val="single" w:sz="4" w:space="0" w:color="7F7F7F"/>
              <w:right w:val="nil"/>
            </w:tcBorders>
            <w:tcMar>
              <w:top w:w="28" w:type="dxa"/>
              <w:left w:w="108" w:type="dxa"/>
              <w:bottom w:w="28" w:type="dxa"/>
              <w:right w:w="108" w:type="dxa"/>
            </w:tcMar>
            <w:vAlign w:val="center"/>
            <w:hideMark/>
          </w:tcPr>
          <w:p w14:paraId="11104EF5" w14:textId="77777777" w:rsidR="00154B13" w:rsidRPr="00477DC7" w:rsidRDefault="00154B13" w:rsidP="00302442">
            <w:pPr>
              <w:rPr>
                <w:rFonts w:ascii="Arial" w:hAnsi="Arial" w:cs="Arial"/>
                <w:sz w:val="16"/>
                <w:szCs w:val="16"/>
              </w:rPr>
            </w:pPr>
            <w:r w:rsidRPr="00477DC7">
              <w:rPr>
                <w:rFonts w:ascii="Arial" w:hAnsi="Arial" w:cs="Arial"/>
                <w:sz w:val="16"/>
                <w:szCs w:val="16"/>
              </w:rPr>
              <w:t>Suburb/town</w:t>
            </w:r>
          </w:p>
        </w:tc>
        <w:tc>
          <w:tcPr>
            <w:tcW w:w="3025" w:type="dxa"/>
            <w:tcBorders>
              <w:top w:val="single" w:sz="4" w:space="0" w:color="auto"/>
              <w:left w:val="nil"/>
              <w:bottom w:val="single" w:sz="4" w:space="0" w:color="7F7F7F"/>
              <w:right w:val="nil"/>
            </w:tcBorders>
            <w:tcMar>
              <w:top w:w="28" w:type="dxa"/>
              <w:left w:w="108" w:type="dxa"/>
              <w:bottom w:w="28" w:type="dxa"/>
              <w:right w:w="108" w:type="dxa"/>
            </w:tcMar>
            <w:vAlign w:val="center"/>
          </w:tcPr>
          <w:p w14:paraId="39B1D875" w14:textId="0DF54C7E" w:rsidR="00154B13" w:rsidRPr="00477DC7" w:rsidRDefault="00154B13" w:rsidP="00302442">
            <w:pPr>
              <w:rPr>
                <w:rFonts w:ascii="Arial" w:hAnsi="Arial" w:cs="Arial"/>
                <w:sz w:val="16"/>
                <w:szCs w:val="16"/>
              </w:rPr>
            </w:pPr>
          </w:p>
        </w:tc>
        <w:tc>
          <w:tcPr>
            <w:tcW w:w="566" w:type="dxa"/>
            <w:tcBorders>
              <w:top w:val="single" w:sz="4" w:space="0" w:color="auto"/>
              <w:left w:val="nil"/>
              <w:bottom w:val="single" w:sz="4" w:space="0" w:color="7F7F7F"/>
              <w:right w:val="nil"/>
            </w:tcBorders>
            <w:tcMar>
              <w:top w:w="28" w:type="dxa"/>
              <w:left w:w="57" w:type="dxa"/>
              <w:bottom w:w="28" w:type="dxa"/>
              <w:right w:w="57" w:type="dxa"/>
            </w:tcMar>
            <w:vAlign w:val="center"/>
            <w:hideMark/>
          </w:tcPr>
          <w:p w14:paraId="76C9D6F8" w14:textId="77777777" w:rsidR="00154B13" w:rsidRPr="00477DC7" w:rsidRDefault="00154B13" w:rsidP="00302442">
            <w:pPr>
              <w:rPr>
                <w:rFonts w:ascii="Arial" w:hAnsi="Arial" w:cs="Arial"/>
                <w:sz w:val="16"/>
                <w:szCs w:val="16"/>
              </w:rPr>
            </w:pPr>
            <w:r w:rsidRPr="00477DC7">
              <w:rPr>
                <w:rFonts w:ascii="Arial" w:hAnsi="Arial" w:cs="Arial"/>
                <w:sz w:val="16"/>
                <w:szCs w:val="16"/>
              </w:rPr>
              <w:t>State</w:t>
            </w:r>
          </w:p>
        </w:tc>
        <w:tc>
          <w:tcPr>
            <w:tcW w:w="849" w:type="dxa"/>
            <w:tcBorders>
              <w:top w:val="single" w:sz="4" w:space="0" w:color="auto"/>
              <w:left w:val="nil"/>
              <w:bottom w:val="single" w:sz="4" w:space="0" w:color="7F7F7F"/>
              <w:right w:val="nil"/>
            </w:tcBorders>
            <w:tcMar>
              <w:top w:w="28" w:type="dxa"/>
              <w:left w:w="108" w:type="dxa"/>
              <w:bottom w:w="28" w:type="dxa"/>
              <w:right w:w="108" w:type="dxa"/>
            </w:tcMar>
            <w:vAlign w:val="center"/>
            <w:hideMark/>
          </w:tcPr>
          <w:p w14:paraId="3848D976" w14:textId="0C0558B6" w:rsidR="00154B13" w:rsidRPr="00477DC7" w:rsidRDefault="00154B13" w:rsidP="00302442">
            <w:pPr>
              <w:rPr>
                <w:rFonts w:ascii="Arial" w:hAnsi="Arial" w:cs="Arial"/>
                <w:sz w:val="16"/>
                <w:szCs w:val="16"/>
              </w:rPr>
            </w:pPr>
          </w:p>
        </w:tc>
        <w:tc>
          <w:tcPr>
            <w:tcW w:w="991" w:type="dxa"/>
            <w:tcBorders>
              <w:top w:val="single" w:sz="4" w:space="0" w:color="auto"/>
              <w:left w:val="nil"/>
              <w:bottom w:val="single" w:sz="4" w:space="0" w:color="7F7F7F"/>
              <w:right w:val="nil"/>
            </w:tcBorders>
            <w:tcMar>
              <w:top w:w="28" w:type="dxa"/>
              <w:left w:w="108" w:type="dxa"/>
              <w:bottom w:w="28" w:type="dxa"/>
              <w:right w:w="108" w:type="dxa"/>
            </w:tcMar>
            <w:vAlign w:val="center"/>
            <w:hideMark/>
          </w:tcPr>
          <w:p w14:paraId="5DCB56F6" w14:textId="77777777" w:rsidR="00154B13" w:rsidRPr="00477DC7" w:rsidRDefault="00154B13" w:rsidP="00302442">
            <w:pPr>
              <w:rPr>
                <w:rFonts w:ascii="Arial" w:hAnsi="Arial" w:cs="Arial"/>
                <w:sz w:val="16"/>
                <w:szCs w:val="16"/>
              </w:rPr>
            </w:pPr>
            <w:r w:rsidRPr="00477DC7">
              <w:rPr>
                <w:rFonts w:ascii="Arial" w:hAnsi="Arial" w:cs="Arial"/>
                <w:sz w:val="16"/>
                <w:szCs w:val="16"/>
              </w:rPr>
              <w:t>Postcode</w:t>
            </w:r>
          </w:p>
        </w:tc>
        <w:tc>
          <w:tcPr>
            <w:tcW w:w="850" w:type="dxa"/>
            <w:tcBorders>
              <w:top w:val="single" w:sz="4" w:space="0" w:color="auto"/>
              <w:left w:val="nil"/>
              <w:bottom w:val="single" w:sz="4" w:space="0" w:color="7F7F7F"/>
              <w:right w:val="single" w:sz="4" w:space="0" w:color="000000"/>
            </w:tcBorders>
            <w:tcMar>
              <w:top w:w="28" w:type="dxa"/>
              <w:left w:w="108" w:type="dxa"/>
              <w:bottom w:w="28" w:type="dxa"/>
              <w:right w:w="108" w:type="dxa"/>
            </w:tcMar>
            <w:vAlign w:val="center"/>
            <w:hideMark/>
          </w:tcPr>
          <w:p w14:paraId="5CD40610" w14:textId="4428F231" w:rsidR="00154B13" w:rsidRPr="00477DC7" w:rsidRDefault="00154B13" w:rsidP="00302442">
            <w:pPr>
              <w:rPr>
                <w:rFonts w:ascii="Arial" w:hAnsi="Arial" w:cs="Arial"/>
                <w:sz w:val="16"/>
                <w:szCs w:val="16"/>
              </w:rPr>
            </w:pPr>
          </w:p>
        </w:tc>
      </w:tr>
      <w:tr w:rsidR="00DB3C69" w:rsidRPr="009D1B0B" w14:paraId="3A4FAB45" w14:textId="77777777" w:rsidTr="00520E05">
        <w:trPr>
          <w:trHeight w:val="340"/>
        </w:trPr>
        <w:tc>
          <w:tcPr>
            <w:tcW w:w="1375" w:type="dxa"/>
            <w:tcBorders>
              <w:top w:val="single" w:sz="4" w:space="0" w:color="000000"/>
              <w:left w:val="single" w:sz="4" w:space="0" w:color="000000"/>
              <w:bottom w:val="single" w:sz="4" w:space="0" w:color="000000"/>
              <w:right w:val="nil"/>
            </w:tcBorders>
            <w:tcMar>
              <w:top w:w="28" w:type="dxa"/>
              <w:left w:w="108" w:type="dxa"/>
              <w:bottom w:w="28" w:type="dxa"/>
              <w:right w:w="108" w:type="dxa"/>
            </w:tcMar>
            <w:vAlign w:val="center"/>
            <w:hideMark/>
          </w:tcPr>
          <w:p w14:paraId="3D851BFE" w14:textId="55C691BE" w:rsidR="00DB3C69" w:rsidRPr="00477DC7" w:rsidRDefault="00DB3C69" w:rsidP="00DB3C69">
            <w:pPr>
              <w:rPr>
                <w:rFonts w:ascii="Arial" w:hAnsi="Arial" w:cs="Arial"/>
                <w:sz w:val="16"/>
                <w:szCs w:val="16"/>
              </w:rPr>
            </w:pPr>
            <w:bookmarkStart w:id="4" w:name="_Hlk140223934"/>
            <w:r w:rsidRPr="00477DC7">
              <w:rPr>
                <w:rFonts w:ascii="Arial" w:hAnsi="Arial" w:cs="Arial"/>
                <w:sz w:val="16"/>
                <w:szCs w:val="16"/>
              </w:rPr>
              <w:t>Name</w:t>
            </w:r>
          </w:p>
        </w:tc>
        <w:tc>
          <w:tcPr>
            <w:tcW w:w="6281" w:type="dxa"/>
            <w:gridSpan w:val="5"/>
            <w:tcBorders>
              <w:top w:val="single" w:sz="4" w:space="0" w:color="000000"/>
              <w:left w:val="nil"/>
              <w:bottom w:val="single" w:sz="4" w:space="0" w:color="000000"/>
              <w:right w:val="single" w:sz="4" w:space="0" w:color="000000"/>
            </w:tcBorders>
            <w:tcMar>
              <w:top w:w="28" w:type="dxa"/>
              <w:left w:w="108" w:type="dxa"/>
              <w:bottom w:w="28" w:type="dxa"/>
              <w:right w:w="108" w:type="dxa"/>
            </w:tcMar>
            <w:vAlign w:val="center"/>
          </w:tcPr>
          <w:p w14:paraId="368FB105" w14:textId="168427F6" w:rsidR="00DB3C69" w:rsidRPr="00477DC7" w:rsidRDefault="00DB3C69" w:rsidP="00DB3C69">
            <w:pPr>
              <w:rPr>
                <w:rFonts w:ascii="Arial" w:hAnsi="Arial" w:cs="Arial"/>
                <w:sz w:val="16"/>
                <w:szCs w:val="16"/>
              </w:rPr>
            </w:pPr>
          </w:p>
        </w:tc>
        <w:tc>
          <w:tcPr>
            <w:tcW w:w="1415"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186ED2D" w14:textId="6F4C6CDF" w:rsidR="00DB3C69" w:rsidRPr="009D1B0B" w:rsidRDefault="00DB3C69" w:rsidP="00DB3C69">
            <w:pPr>
              <w:rPr>
                <w:rFonts w:ascii="Arial" w:hAnsi="Arial" w:cs="Arial"/>
                <w:sz w:val="20"/>
                <w:szCs w:val="20"/>
              </w:rPr>
            </w:pPr>
            <w:r w:rsidRPr="00DB3C69">
              <w:rPr>
                <w:rFonts w:ascii="Arial" w:hAnsi="Arial" w:cs="Arial"/>
                <w:bCs/>
                <w:sz w:val="20"/>
                <w:szCs w:val="20"/>
              </w:rPr>
              <w:fldChar w:fldCharType="begin">
                <w:ffData>
                  <w:name w:val="Text6"/>
                  <w:enabled/>
                  <w:calcOnExit w:val="0"/>
                  <w:textInput/>
                </w:ffData>
              </w:fldChar>
            </w:r>
            <w:r w:rsidRPr="00DB3C69">
              <w:rPr>
                <w:rFonts w:ascii="Arial" w:hAnsi="Arial" w:cs="Arial"/>
                <w:bCs/>
                <w:sz w:val="20"/>
                <w:szCs w:val="20"/>
              </w:rPr>
              <w:instrText xml:space="preserve"> FORMTEXT </w:instrText>
            </w:r>
            <w:r w:rsidRPr="00DB3C69">
              <w:rPr>
                <w:rFonts w:ascii="Arial" w:hAnsi="Arial" w:cs="Arial"/>
                <w:bCs/>
                <w:sz w:val="20"/>
                <w:szCs w:val="20"/>
              </w:rPr>
            </w:r>
            <w:r w:rsidRPr="00DB3C69">
              <w:rPr>
                <w:rFonts w:ascii="Arial" w:hAnsi="Arial" w:cs="Arial"/>
                <w:bCs/>
                <w:sz w:val="20"/>
                <w:szCs w:val="20"/>
              </w:rPr>
              <w:fldChar w:fldCharType="separate"/>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sz w:val="20"/>
                <w:szCs w:val="20"/>
              </w:rPr>
              <w:fldChar w:fldCharType="end"/>
            </w:r>
          </w:p>
        </w:tc>
        <w:tc>
          <w:tcPr>
            <w:tcW w:w="1078" w:type="dxa"/>
            <w:tcBorders>
              <w:top w:val="single" w:sz="4" w:space="0" w:color="auto"/>
              <w:left w:val="single" w:sz="4" w:space="0" w:color="auto"/>
              <w:bottom w:val="single" w:sz="4" w:space="0" w:color="auto"/>
            </w:tcBorders>
            <w:tcMar>
              <w:top w:w="28" w:type="dxa"/>
              <w:left w:w="108" w:type="dxa"/>
              <w:bottom w:w="28" w:type="dxa"/>
              <w:right w:w="108" w:type="dxa"/>
            </w:tcMar>
            <w:vAlign w:val="center"/>
            <w:hideMark/>
          </w:tcPr>
          <w:p w14:paraId="6AD51A93" w14:textId="58D58FC0" w:rsidR="00DB3C69" w:rsidRPr="009D1B0B" w:rsidRDefault="00DB3C69" w:rsidP="00DB3C69">
            <w:pPr>
              <w:rPr>
                <w:rFonts w:ascii="Arial" w:hAnsi="Arial" w:cs="Arial"/>
                <w:sz w:val="20"/>
                <w:szCs w:val="20"/>
              </w:rPr>
            </w:pPr>
            <w:r w:rsidRPr="00520E05">
              <w:rPr>
                <w:rFonts w:ascii="Arial" w:hAnsi="Arial" w:cs="Arial"/>
                <w:bCs/>
                <w:sz w:val="20"/>
                <w:szCs w:val="20"/>
              </w:rPr>
              <w:t xml:space="preserve">$ </w:t>
            </w:r>
            <w:r w:rsidRPr="00520E05">
              <w:rPr>
                <w:rFonts w:ascii="Arial" w:hAnsi="Arial" w:cs="Arial"/>
                <w:bCs/>
                <w:sz w:val="20"/>
                <w:szCs w:val="20"/>
              </w:rPr>
              <w:fldChar w:fldCharType="begin">
                <w:ffData>
                  <w:name w:val="Text239"/>
                  <w:enabled/>
                  <w:calcOnExit w:val="0"/>
                  <w:textInput/>
                </w:ffData>
              </w:fldChar>
            </w:r>
            <w:r w:rsidRPr="00520E05">
              <w:rPr>
                <w:rFonts w:ascii="Arial" w:hAnsi="Arial" w:cs="Arial"/>
                <w:bCs/>
                <w:sz w:val="20"/>
                <w:szCs w:val="20"/>
              </w:rPr>
              <w:instrText xml:space="preserve"> FORMTEXT </w:instrText>
            </w:r>
            <w:r w:rsidRPr="00520E05">
              <w:rPr>
                <w:rFonts w:ascii="Arial" w:hAnsi="Arial" w:cs="Arial"/>
                <w:bCs/>
                <w:sz w:val="20"/>
                <w:szCs w:val="20"/>
              </w:rPr>
            </w:r>
            <w:r w:rsidRPr="00520E05">
              <w:rPr>
                <w:rFonts w:ascii="Arial" w:hAnsi="Arial" w:cs="Arial"/>
                <w:bCs/>
                <w:sz w:val="20"/>
                <w:szCs w:val="20"/>
              </w:rPr>
              <w:fldChar w:fldCharType="separate"/>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sz w:val="20"/>
                <w:szCs w:val="20"/>
              </w:rPr>
              <w:fldChar w:fldCharType="end"/>
            </w:r>
          </w:p>
        </w:tc>
        <w:tc>
          <w:tcPr>
            <w:tcW w:w="486" w:type="dxa"/>
            <w:tcBorders>
              <w:top w:val="single" w:sz="4" w:space="0" w:color="auto"/>
              <w:bottom w:val="single" w:sz="4" w:space="0" w:color="auto"/>
              <w:right w:val="single" w:sz="4" w:space="0" w:color="auto"/>
              <w:tr2bl w:val="single" w:sz="4" w:space="0" w:color="999999"/>
            </w:tcBorders>
            <w:vAlign w:val="center"/>
          </w:tcPr>
          <w:p w14:paraId="7045A173" w14:textId="13F88B19" w:rsidR="00DB3C69" w:rsidRPr="009D1B0B" w:rsidRDefault="00DB3C69" w:rsidP="00DB3C69">
            <w:pPr>
              <w:rPr>
                <w:rFonts w:ascii="Arial" w:hAnsi="Arial" w:cs="Arial"/>
                <w:sz w:val="20"/>
                <w:szCs w:val="20"/>
              </w:rPr>
            </w:pPr>
            <w:r w:rsidRPr="00520E05">
              <w:rPr>
                <w:rFonts w:ascii="Arial" w:hAnsi="Arial" w:cs="Arial"/>
                <w:sz w:val="20"/>
                <w:szCs w:val="20"/>
              </w:rPr>
              <w:t>.00</w:t>
            </w:r>
          </w:p>
        </w:tc>
      </w:tr>
      <w:bookmarkEnd w:id="4"/>
      <w:tr w:rsidR="00DB3C69" w:rsidRPr="009D1B0B" w14:paraId="1982B580" w14:textId="77777777" w:rsidTr="00302442">
        <w:trPr>
          <w:gridAfter w:val="4"/>
          <w:wAfter w:w="2979" w:type="dxa"/>
          <w:trHeight w:val="340"/>
        </w:trPr>
        <w:tc>
          <w:tcPr>
            <w:tcW w:w="1375" w:type="dxa"/>
            <w:tcBorders>
              <w:top w:val="single" w:sz="4" w:space="0" w:color="000000"/>
              <w:left w:val="single" w:sz="4" w:space="0" w:color="000000"/>
              <w:bottom w:val="single" w:sz="4" w:space="0" w:color="000000"/>
              <w:right w:val="nil"/>
            </w:tcBorders>
            <w:tcMar>
              <w:top w:w="28" w:type="dxa"/>
              <w:left w:w="108" w:type="dxa"/>
              <w:bottom w:w="28" w:type="dxa"/>
              <w:right w:w="108" w:type="dxa"/>
            </w:tcMar>
            <w:vAlign w:val="center"/>
            <w:hideMark/>
          </w:tcPr>
          <w:p w14:paraId="1D6A3E86" w14:textId="77777777" w:rsidR="00DB3C69" w:rsidRPr="00477DC7" w:rsidRDefault="00DB3C69" w:rsidP="00DB3C69">
            <w:pPr>
              <w:rPr>
                <w:rFonts w:ascii="Arial" w:hAnsi="Arial" w:cs="Arial"/>
                <w:sz w:val="16"/>
                <w:szCs w:val="16"/>
              </w:rPr>
            </w:pPr>
            <w:r w:rsidRPr="00477DC7">
              <w:rPr>
                <w:rFonts w:ascii="Arial" w:hAnsi="Arial" w:cs="Arial"/>
                <w:sz w:val="16"/>
                <w:szCs w:val="16"/>
              </w:rPr>
              <w:t>Postal address</w:t>
            </w:r>
          </w:p>
        </w:tc>
        <w:tc>
          <w:tcPr>
            <w:tcW w:w="6281" w:type="dxa"/>
            <w:gridSpan w:val="5"/>
            <w:tcBorders>
              <w:top w:val="single" w:sz="4" w:space="0" w:color="000000"/>
              <w:left w:val="nil"/>
              <w:bottom w:val="single" w:sz="4" w:space="0" w:color="000000"/>
              <w:right w:val="single" w:sz="4" w:space="0" w:color="000000"/>
            </w:tcBorders>
            <w:tcMar>
              <w:top w:w="28" w:type="dxa"/>
              <w:left w:w="108" w:type="dxa"/>
              <w:bottom w:w="28" w:type="dxa"/>
              <w:right w:w="108" w:type="dxa"/>
            </w:tcMar>
            <w:vAlign w:val="center"/>
          </w:tcPr>
          <w:p w14:paraId="0FED66F6" w14:textId="66FDC5F5" w:rsidR="00DB3C69" w:rsidRPr="00477DC7" w:rsidRDefault="00DB3C69" w:rsidP="00DB3C69">
            <w:pPr>
              <w:rPr>
                <w:rFonts w:ascii="Arial" w:hAnsi="Arial" w:cs="Arial"/>
                <w:sz w:val="16"/>
                <w:szCs w:val="16"/>
              </w:rPr>
            </w:pPr>
          </w:p>
        </w:tc>
      </w:tr>
      <w:tr w:rsidR="00DB3C69" w:rsidRPr="009D1B0B" w14:paraId="6DA5D461" w14:textId="77777777" w:rsidTr="00E23309">
        <w:trPr>
          <w:gridAfter w:val="4"/>
          <w:wAfter w:w="2979" w:type="dxa"/>
          <w:trHeight w:val="340"/>
        </w:trPr>
        <w:tc>
          <w:tcPr>
            <w:tcW w:w="1375" w:type="dxa"/>
            <w:tcBorders>
              <w:top w:val="single" w:sz="4" w:space="0" w:color="000000"/>
              <w:left w:val="single" w:sz="4" w:space="0" w:color="000000"/>
              <w:bottom w:val="single" w:sz="4" w:space="0" w:color="000000"/>
              <w:right w:val="nil"/>
            </w:tcBorders>
            <w:tcMar>
              <w:top w:w="28" w:type="dxa"/>
              <w:left w:w="108" w:type="dxa"/>
              <w:bottom w:w="28" w:type="dxa"/>
              <w:right w:w="108" w:type="dxa"/>
            </w:tcMar>
            <w:vAlign w:val="center"/>
            <w:hideMark/>
          </w:tcPr>
          <w:p w14:paraId="4679AC7E" w14:textId="77777777" w:rsidR="00DB3C69" w:rsidRPr="00477DC7" w:rsidRDefault="00DB3C69" w:rsidP="00DB3C69">
            <w:pPr>
              <w:rPr>
                <w:rFonts w:ascii="Arial" w:hAnsi="Arial" w:cs="Arial"/>
                <w:sz w:val="16"/>
                <w:szCs w:val="16"/>
              </w:rPr>
            </w:pPr>
            <w:bookmarkStart w:id="5" w:name="_Hlk140224034"/>
            <w:r w:rsidRPr="00477DC7">
              <w:rPr>
                <w:rFonts w:ascii="Arial" w:hAnsi="Arial" w:cs="Arial"/>
                <w:sz w:val="16"/>
                <w:szCs w:val="16"/>
              </w:rPr>
              <w:t>Suburb/town</w:t>
            </w:r>
          </w:p>
        </w:tc>
        <w:tc>
          <w:tcPr>
            <w:tcW w:w="3025" w:type="dxa"/>
            <w:tcBorders>
              <w:top w:val="single" w:sz="4" w:space="0" w:color="000000"/>
              <w:left w:val="nil"/>
              <w:bottom w:val="single" w:sz="4" w:space="0" w:color="000000"/>
              <w:right w:val="nil"/>
            </w:tcBorders>
            <w:tcMar>
              <w:top w:w="28" w:type="dxa"/>
              <w:left w:w="108" w:type="dxa"/>
              <w:bottom w:w="28" w:type="dxa"/>
              <w:right w:w="108" w:type="dxa"/>
            </w:tcMar>
            <w:vAlign w:val="center"/>
          </w:tcPr>
          <w:p w14:paraId="44DB3211" w14:textId="30A02DAF" w:rsidR="00DB3C69" w:rsidRPr="00477DC7" w:rsidRDefault="00DB3C69" w:rsidP="00DB3C69">
            <w:pPr>
              <w:rPr>
                <w:rFonts w:ascii="Arial" w:hAnsi="Arial" w:cs="Arial"/>
                <w:sz w:val="16"/>
                <w:szCs w:val="16"/>
              </w:rPr>
            </w:pPr>
          </w:p>
        </w:tc>
        <w:tc>
          <w:tcPr>
            <w:tcW w:w="566"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14:paraId="281C9D47" w14:textId="77777777" w:rsidR="00DB3C69" w:rsidRPr="00477DC7" w:rsidRDefault="00DB3C69" w:rsidP="00DB3C69">
            <w:pPr>
              <w:rPr>
                <w:rFonts w:ascii="Arial" w:hAnsi="Arial" w:cs="Arial"/>
                <w:sz w:val="16"/>
                <w:szCs w:val="16"/>
              </w:rPr>
            </w:pPr>
            <w:r w:rsidRPr="00477DC7">
              <w:rPr>
                <w:rFonts w:ascii="Arial" w:hAnsi="Arial" w:cs="Arial"/>
                <w:sz w:val="16"/>
                <w:szCs w:val="16"/>
              </w:rPr>
              <w:t>State</w:t>
            </w:r>
          </w:p>
        </w:tc>
        <w:tc>
          <w:tcPr>
            <w:tcW w:w="849" w:type="dxa"/>
            <w:tcBorders>
              <w:top w:val="single" w:sz="4" w:space="0" w:color="000000"/>
              <w:left w:val="nil"/>
              <w:bottom w:val="single" w:sz="4" w:space="0" w:color="000000"/>
              <w:right w:val="nil"/>
            </w:tcBorders>
            <w:tcMar>
              <w:top w:w="28" w:type="dxa"/>
              <w:left w:w="108" w:type="dxa"/>
              <w:bottom w:w="28" w:type="dxa"/>
              <w:right w:w="108" w:type="dxa"/>
            </w:tcMar>
            <w:vAlign w:val="center"/>
            <w:hideMark/>
          </w:tcPr>
          <w:p w14:paraId="6CCA843B" w14:textId="71E024DA" w:rsidR="00DB3C69" w:rsidRPr="00477DC7" w:rsidRDefault="00DB3C69" w:rsidP="00DB3C69">
            <w:pPr>
              <w:rPr>
                <w:rFonts w:ascii="Arial" w:hAnsi="Arial" w:cs="Arial"/>
                <w:sz w:val="16"/>
                <w:szCs w:val="16"/>
              </w:rPr>
            </w:pPr>
          </w:p>
        </w:tc>
        <w:tc>
          <w:tcPr>
            <w:tcW w:w="991" w:type="dxa"/>
            <w:tcBorders>
              <w:top w:val="single" w:sz="4" w:space="0" w:color="000000"/>
              <w:left w:val="nil"/>
              <w:bottom w:val="single" w:sz="4" w:space="0" w:color="000000"/>
              <w:right w:val="nil"/>
            </w:tcBorders>
            <w:tcMar>
              <w:top w:w="28" w:type="dxa"/>
              <w:left w:w="108" w:type="dxa"/>
              <w:bottom w:w="28" w:type="dxa"/>
              <w:right w:w="108" w:type="dxa"/>
            </w:tcMar>
            <w:vAlign w:val="center"/>
            <w:hideMark/>
          </w:tcPr>
          <w:p w14:paraId="303FCAAA" w14:textId="77777777" w:rsidR="00DB3C69" w:rsidRPr="00477DC7" w:rsidRDefault="00DB3C69" w:rsidP="00DB3C69">
            <w:pPr>
              <w:rPr>
                <w:rFonts w:ascii="Arial" w:hAnsi="Arial" w:cs="Arial"/>
                <w:sz w:val="16"/>
                <w:szCs w:val="16"/>
              </w:rPr>
            </w:pPr>
            <w:r w:rsidRPr="00477DC7">
              <w:rPr>
                <w:rFonts w:ascii="Arial" w:hAnsi="Arial" w:cs="Arial"/>
                <w:sz w:val="16"/>
                <w:szCs w:val="16"/>
              </w:rPr>
              <w:t>Postcode</w:t>
            </w:r>
          </w:p>
        </w:tc>
        <w:tc>
          <w:tcPr>
            <w:tcW w:w="850" w:type="dxa"/>
            <w:tcBorders>
              <w:top w:val="single" w:sz="4" w:space="0" w:color="000000"/>
              <w:left w:val="nil"/>
              <w:bottom w:val="single" w:sz="4" w:space="0" w:color="000000"/>
              <w:right w:val="single" w:sz="4" w:space="0" w:color="000000"/>
            </w:tcBorders>
            <w:tcMar>
              <w:top w:w="28" w:type="dxa"/>
              <w:left w:w="108" w:type="dxa"/>
              <w:bottom w:w="28" w:type="dxa"/>
              <w:right w:w="108" w:type="dxa"/>
            </w:tcMar>
            <w:vAlign w:val="center"/>
            <w:hideMark/>
          </w:tcPr>
          <w:p w14:paraId="1A4E9FB8" w14:textId="3EF2C458" w:rsidR="00DB3C69" w:rsidRPr="00477DC7" w:rsidRDefault="00DB3C69" w:rsidP="00DB3C69">
            <w:pPr>
              <w:rPr>
                <w:rFonts w:ascii="Arial" w:hAnsi="Arial" w:cs="Arial"/>
                <w:sz w:val="16"/>
                <w:szCs w:val="16"/>
              </w:rPr>
            </w:pPr>
          </w:p>
        </w:tc>
      </w:tr>
      <w:bookmarkEnd w:id="5"/>
      <w:tr w:rsidR="00DB3C69" w:rsidRPr="009D1B0B" w14:paraId="2DCC37C4" w14:textId="77777777" w:rsidTr="00520E05">
        <w:trPr>
          <w:trHeight w:val="340"/>
        </w:trPr>
        <w:tc>
          <w:tcPr>
            <w:tcW w:w="1375" w:type="dxa"/>
            <w:tcBorders>
              <w:top w:val="single" w:sz="4" w:space="0" w:color="000000"/>
              <w:left w:val="single" w:sz="4" w:space="0" w:color="000000"/>
              <w:bottom w:val="single" w:sz="4" w:space="0" w:color="000000"/>
              <w:right w:val="nil"/>
            </w:tcBorders>
            <w:tcMar>
              <w:top w:w="28" w:type="dxa"/>
              <w:left w:w="108" w:type="dxa"/>
              <w:bottom w:w="28" w:type="dxa"/>
              <w:right w:w="108" w:type="dxa"/>
            </w:tcMar>
            <w:vAlign w:val="center"/>
            <w:hideMark/>
          </w:tcPr>
          <w:p w14:paraId="79653C7D" w14:textId="77777777" w:rsidR="00DB3C69" w:rsidRPr="00477DC7" w:rsidRDefault="00DB3C69" w:rsidP="00DB3C69">
            <w:pPr>
              <w:rPr>
                <w:rFonts w:ascii="Arial" w:hAnsi="Arial" w:cs="Arial"/>
                <w:sz w:val="16"/>
                <w:szCs w:val="16"/>
              </w:rPr>
            </w:pPr>
            <w:r w:rsidRPr="00477DC7">
              <w:rPr>
                <w:rFonts w:ascii="Arial" w:hAnsi="Arial" w:cs="Arial"/>
                <w:sz w:val="16"/>
                <w:szCs w:val="16"/>
              </w:rPr>
              <w:t>Name</w:t>
            </w:r>
          </w:p>
        </w:tc>
        <w:tc>
          <w:tcPr>
            <w:tcW w:w="6281" w:type="dxa"/>
            <w:gridSpan w:val="5"/>
            <w:tcBorders>
              <w:top w:val="single" w:sz="4" w:space="0" w:color="000000"/>
              <w:left w:val="nil"/>
              <w:bottom w:val="single" w:sz="4" w:space="0" w:color="000000"/>
              <w:right w:val="single" w:sz="4" w:space="0" w:color="000000"/>
            </w:tcBorders>
            <w:tcMar>
              <w:top w:w="28" w:type="dxa"/>
              <w:left w:w="108" w:type="dxa"/>
              <w:bottom w:w="28" w:type="dxa"/>
              <w:right w:w="108" w:type="dxa"/>
            </w:tcMar>
            <w:vAlign w:val="center"/>
          </w:tcPr>
          <w:p w14:paraId="3BCE891D" w14:textId="77777777" w:rsidR="00DB3C69" w:rsidRPr="00477DC7" w:rsidRDefault="00DB3C69" w:rsidP="00DB3C69">
            <w:pPr>
              <w:rPr>
                <w:rFonts w:ascii="Arial" w:hAnsi="Arial" w:cs="Arial"/>
                <w:sz w:val="16"/>
                <w:szCs w:val="16"/>
              </w:rPr>
            </w:pPr>
          </w:p>
        </w:tc>
        <w:tc>
          <w:tcPr>
            <w:tcW w:w="1415"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D6EE131" w14:textId="3571B915" w:rsidR="00DB3C69" w:rsidRPr="009D1B0B" w:rsidRDefault="00DB3C69" w:rsidP="00DB3C69">
            <w:pPr>
              <w:rPr>
                <w:rFonts w:ascii="Arial" w:hAnsi="Arial" w:cs="Arial"/>
                <w:sz w:val="20"/>
                <w:szCs w:val="20"/>
              </w:rPr>
            </w:pPr>
            <w:r w:rsidRPr="00DB3C69">
              <w:rPr>
                <w:rFonts w:ascii="Arial" w:hAnsi="Arial" w:cs="Arial"/>
                <w:bCs/>
                <w:sz w:val="20"/>
                <w:szCs w:val="20"/>
              </w:rPr>
              <w:fldChar w:fldCharType="begin">
                <w:ffData>
                  <w:name w:val="Text6"/>
                  <w:enabled/>
                  <w:calcOnExit w:val="0"/>
                  <w:textInput/>
                </w:ffData>
              </w:fldChar>
            </w:r>
            <w:r w:rsidRPr="00DB3C69">
              <w:rPr>
                <w:rFonts w:ascii="Arial" w:hAnsi="Arial" w:cs="Arial"/>
                <w:bCs/>
                <w:sz w:val="20"/>
                <w:szCs w:val="20"/>
              </w:rPr>
              <w:instrText xml:space="preserve"> FORMTEXT </w:instrText>
            </w:r>
            <w:r w:rsidRPr="00DB3C69">
              <w:rPr>
                <w:rFonts w:ascii="Arial" w:hAnsi="Arial" w:cs="Arial"/>
                <w:bCs/>
                <w:sz w:val="20"/>
                <w:szCs w:val="20"/>
              </w:rPr>
            </w:r>
            <w:r w:rsidRPr="00DB3C69">
              <w:rPr>
                <w:rFonts w:ascii="Arial" w:hAnsi="Arial" w:cs="Arial"/>
                <w:bCs/>
                <w:sz w:val="20"/>
                <w:szCs w:val="20"/>
              </w:rPr>
              <w:fldChar w:fldCharType="separate"/>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noProof/>
                <w:sz w:val="20"/>
                <w:szCs w:val="20"/>
              </w:rPr>
              <w:t> </w:t>
            </w:r>
            <w:r w:rsidRPr="00DB3C69">
              <w:rPr>
                <w:rFonts w:ascii="Arial" w:hAnsi="Arial" w:cs="Arial"/>
                <w:bCs/>
                <w:sz w:val="20"/>
                <w:szCs w:val="20"/>
              </w:rPr>
              <w:fldChar w:fldCharType="end"/>
            </w:r>
          </w:p>
        </w:tc>
        <w:tc>
          <w:tcPr>
            <w:tcW w:w="1078" w:type="dxa"/>
            <w:tcBorders>
              <w:top w:val="single" w:sz="4" w:space="0" w:color="auto"/>
              <w:left w:val="single" w:sz="4" w:space="0" w:color="auto"/>
              <w:bottom w:val="single" w:sz="4" w:space="0" w:color="auto"/>
            </w:tcBorders>
            <w:tcMar>
              <w:top w:w="28" w:type="dxa"/>
              <w:left w:w="108" w:type="dxa"/>
              <w:bottom w:w="28" w:type="dxa"/>
              <w:right w:w="108" w:type="dxa"/>
            </w:tcMar>
            <w:vAlign w:val="center"/>
            <w:hideMark/>
          </w:tcPr>
          <w:p w14:paraId="03DD9F43" w14:textId="1E3EDD00" w:rsidR="00DB3C69" w:rsidRPr="009D1B0B" w:rsidRDefault="00DB3C69" w:rsidP="00DB3C69">
            <w:pPr>
              <w:rPr>
                <w:rFonts w:ascii="Arial" w:hAnsi="Arial" w:cs="Arial"/>
                <w:sz w:val="20"/>
                <w:szCs w:val="20"/>
              </w:rPr>
            </w:pPr>
            <w:r w:rsidRPr="00520E05">
              <w:rPr>
                <w:rFonts w:ascii="Arial" w:hAnsi="Arial" w:cs="Arial"/>
                <w:bCs/>
                <w:sz w:val="20"/>
                <w:szCs w:val="20"/>
              </w:rPr>
              <w:t xml:space="preserve">$ </w:t>
            </w:r>
            <w:r w:rsidRPr="00520E05">
              <w:rPr>
                <w:rFonts w:ascii="Arial" w:hAnsi="Arial" w:cs="Arial"/>
                <w:bCs/>
                <w:sz w:val="20"/>
                <w:szCs w:val="20"/>
              </w:rPr>
              <w:fldChar w:fldCharType="begin">
                <w:ffData>
                  <w:name w:val="Text239"/>
                  <w:enabled/>
                  <w:calcOnExit w:val="0"/>
                  <w:textInput/>
                </w:ffData>
              </w:fldChar>
            </w:r>
            <w:r w:rsidRPr="00520E05">
              <w:rPr>
                <w:rFonts w:ascii="Arial" w:hAnsi="Arial" w:cs="Arial"/>
                <w:bCs/>
                <w:sz w:val="20"/>
                <w:szCs w:val="20"/>
              </w:rPr>
              <w:instrText xml:space="preserve"> FORMTEXT </w:instrText>
            </w:r>
            <w:r w:rsidRPr="00520E05">
              <w:rPr>
                <w:rFonts w:ascii="Arial" w:hAnsi="Arial" w:cs="Arial"/>
                <w:bCs/>
                <w:sz w:val="20"/>
                <w:szCs w:val="20"/>
              </w:rPr>
            </w:r>
            <w:r w:rsidRPr="00520E05">
              <w:rPr>
                <w:rFonts w:ascii="Arial" w:hAnsi="Arial" w:cs="Arial"/>
                <w:bCs/>
                <w:sz w:val="20"/>
                <w:szCs w:val="20"/>
              </w:rPr>
              <w:fldChar w:fldCharType="separate"/>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sz w:val="20"/>
                <w:szCs w:val="20"/>
              </w:rPr>
              <w:fldChar w:fldCharType="end"/>
            </w:r>
          </w:p>
        </w:tc>
        <w:tc>
          <w:tcPr>
            <w:tcW w:w="486" w:type="dxa"/>
            <w:tcBorders>
              <w:top w:val="single" w:sz="4" w:space="0" w:color="auto"/>
              <w:bottom w:val="single" w:sz="4" w:space="0" w:color="auto"/>
              <w:right w:val="single" w:sz="4" w:space="0" w:color="auto"/>
              <w:tr2bl w:val="single" w:sz="4" w:space="0" w:color="999999"/>
            </w:tcBorders>
            <w:vAlign w:val="center"/>
          </w:tcPr>
          <w:p w14:paraId="21C215D4" w14:textId="6CB0FD5F" w:rsidR="00DB3C69" w:rsidRPr="009D1B0B" w:rsidRDefault="00DB3C69" w:rsidP="00DB3C69">
            <w:pPr>
              <w:rPr>
                <w:rFonts w:ascii="Arial" w:hAnsi="Arial" w:cs="Arial"/>
                <w:sz w:val="20"/>
                <w:szCs w:val="20"/>
              </w:rPr>
            </w:pPr>
            <w:r w:rsidRPr="00520E05">
              <w:rPr>
                <w:rFonts w:ascii="Arial" w:hAnsi="Arial" w:cs="Arial"/>
                <w:sz w:val="20"/>
                <w:szCs w:val="20"/>
              </w:rPr>
              <w:t>.00</w:t>
            </w:r>
          </w:p>
        </w:tc>
      </w:tr>
      <w:tr w:rsidR="00DB3C69" w:rsidRPr="009D1B0B" w14:paraId="22504E86" w14:textId="77777777" w:rsidTr="00E23309">
        <w:trPr>
          <w:gridAfter w:val="4"/>
          <w:wAfter w:w="2979" w:type="dxa"/>
          <w:trHeight w:val="340"/>
        </w:trPr>
        <w:tc>
          <w:tcPr>
            <w:tcW w:w="1375" w:type="dxa"/>
            <w:tcBorders>
              <w:top w:val="single" w:sz="4" w:space="0" w:color="000000"/>
              <w:left w:val="single" w:sz="4" w:space="0" w:color="000000"/>
              <w:bottom w:val="single" w:sz="4" w:space="0" w:color="000000"/>
              <w:right w:val="nil"/>
            </w:tcBorders>
            <w:tcMar>
              <w:top w:w="28" w:type="dxa"/>
              <w:left w:w="108" w:type="dxa"/>
              <w:bottom w:w="28" w:type="dxa"/>
              <w:right w:w="108" w:type="dxa"/>
            </w:tcMar>
            <w:vAlign w:val="center"/>
            <w:hideMark/>
          </w:tcPr>
          <w:p w14:paraId="56D256D0" w14:textId="77777777" w:rsidR="00DB3C69" w:rsidRPr="00477DC7" w:rsidRDefault="00DB3C69" w:rsidP="00DB3C69">
            <w:pPr>
              <w:rPr>
                <w:rFonts w:ascii="Arial" w:hAnsi="Arial" w:cs="Arial"/>
                <w:sz w:val="16"/>
                <w:szCs w:val="16"/>
              </w:rPr>
            </w:pPr>
            <w:r w:rsidRPr="00477DC7">
              <w:rPr>
                <w:rFonts w:ascii="Arial" w:hAnsi="Arial" w:cs="Arial"/>
                <w:sz w:val="16"/>
                <w:szCs w:val="16"/>
              </w:rPr>
              <w:t>Postal address</w:t>
            </w:r>
          </w:p>
        </w:tc>
        <w:tc>
          <w:tcPr>
            <w:tcW w:w="6281" w:type="dxa"/>
            <w:gridSpan w:val="5"/>
            <w:tcBorders>
              <w:top w:val="single" w:sz="4" w:space="0" w:color="000000"/>
              <w:left w:val="nil"/>
              <w:bottom w:val="single" w:sz="4" w:space="0" w:color="000000"/>
              <w:right w:val="single" w:sz="4" w:space="0" w:color="000000"/>
            </w:tcBorders>
            <w:tcMar>
              <w:top w:w="28" w:type="dxa"/>
              <w:left w:w="108" w:type="dxa"/>
              <w:bottom w:w="28" w:type="dxa"/>
              <w:right w:w="108" w:type="dxa"/>
            </w:tcMar>
            <w:vAlign w:val="center"/>
          </w:tcPr>
          <w:p w14:paraId="5E5948F2" w14:textId="77777777" w:rsidR="00DB3C69" w:rsidRPr="00477DC7" w:rsidRDefault="00DB3C69" w:rsidP="00DB3C69">
            <w:pPr>
              <w:rPr>
                <w:rFonts w:ascii="Arial" w:hAnsi="Arial" w:cs="Arial"/>
                <w:sz w:val="16"/>
                <w:szCs w:val="16"/>
              </w:rPr>
            </w:pPr>
          </w:p>
        </w:tc>
      </w:tr>
      <w:tr w:rsidR="00DB3C69" w:rsidRPr="009D1B0B" w14:paraId="4C8654EC" w14:textId="77777777" w:rsidTr="00E23309">
        <w:trPr>
          <w:gridAfter w:val="4"/>
          <w:wAfter w:w="2979" w:type="dxa"/>
          <w:trHeight w:val="340"/>
        </w:trPr>
        <w:tc>
          <w:tcPr>
            <w:tcW w:w="1375" w:type="dxa"/>
            <w:tcBorders>
              <w:top w:val="single" w:sz="4" w:space="0" w:color="000000"/>
              <w:left w:val="single" w:sz="4" w:space="0" w:color="000000"/>
              <w:bottom w:val="single" w:sz="4" w:space="0" w:color="000000"/>
              <w:right w:val="nil"/>
            </w:tcBorders>
            <w:tcMar>
              <w:top w:w="28" w:type="dxa"/>
              <w:left w:w="108" w:type="dxa"/>
              <w:bottom w:w="28" w:type="dxa"/>
              <w:right w:w="108" w:type="dxa"/>
            </w:tcMar>
            <w:vAlign w:val="center"/>
            <w:hideMark/>
          </w:tcPr>
          <w:p w14:paraId="6CD6DF75" w14:textId="77777777" w:rsidR="00DB3C69" w:rsidRPr="00477DC7" w:rsidRDefault="00DB3C69" w:rsidP="00DB3C69">
            <w:pPr>
              <w:rPr>
                <w:rFonts w:ascii="Arial" w:hAnsi="Arial" w:cs="Arial"/>
                <w:sz w:val="16"/>
                <w:szCs w:val="16"/>
              </w:rPr>
            </w:pPr>
            <w:r w:rsidRPr="00477DC7">
              <w:rPr>
                <w:rFonts w:ascii="Arial" w:hAnsi="Arial" w:cs="Arial"/>
                <w:sz w:val="16"/>
                <w:szCs w:val="16"/>
              </w:rPr>
              <w:t>Suburb/town</w:t>
            </w:r>
          </w:p>
        </w:tc>
        <w:tc>
          <w:tcPr>
            <w:tcW w:w="3025" w:type="dxa"/>
            <w:tcBorders>
              <w:top w:val="single" w:sz="4" w:space="0" w:color="000000"/>
              <w:left w:val="nil"/>
              <w:bottom w:val="single" w:sz="4" w:space="0" w:color="000000"/>
              <w:right w:val="nil"/>
            </w:tcBorders>
            <w:tcMar>
              <w:top w:w="28" w:type="dxa"/>
              <w:left w:w="108" w:type="dxa"/>
              <w:bottom w:w="28" w:type="dxa"/>
              <w:right w:w="108" w:type="dxa"/>
            </w:tcMar>
            <w:vAlign w:val="center"/>
          </w:tcPr>
          <w:p w14:paraId="0A477D8C" w14:textId="77777777" w:rsidR="00DB3C69" w:rsidRPr="00477DC7" w:rsidRDefault="00DB3C69" w:rsidP="00DB3C69">
            <w:pPr>
              <w:rPr>
                <w:rFonts w:ascii="Arial" w:hAnsi="Arial" w:cs="Arial"/>
                <w:sz w:val="16"/>
                <w:szCs w:val="16"/>
              </w:rPr>
            </w:pPr>
          </w:p>
        </w:tc>
        <w:tc>
          <w:tcPr>
            <w:tcW w:w="566" w:type="dxa"/>
            <w:tcBorders>
              <w:top w:val="single" w:sz="4" w:space="0" w:color="000000"/>
              <w:left w:val="nil"/>
              <w:bottom w:val="single" w:sz="4" w:space="0" w:color="000000"/>
              <w:right w:val="nil"/>
            </w:tcBorders>
            <w:tcMar>
              <w:top w:w="28" w:type="dxa"/>
              <w:left w:w="57" w:type="dxa"/>
              <w:bottom w:w="28" w:type="dxa"/>
              <w:right w:w="57" w:type="dxa"/>
            </w:tcMar>
            <w:vAlign w:val="center"/>
            <w:hideMark/>
          </w:tcPr>
          <w:p w14:paraId="73A82904" w14:textId="77777777" w:rsidR="00DB3C69" w:rsidRPr="00477DC7" w:rsidRDefault="00DB3C69" w:rsidP="00DB3C69">
            <w:pPr>
              <w:rPr>
                <w:rFonts w:ascii="Arial" w:hAnsi="Arial" w:cs="Arial"/>
                <w:sz w:val="16"/>
                <w:szCs w:val="16"/>
              </w:rPr>
            </w:pPr>
            <w:r w:rsidRPr="00477DC7">
              <w:rPr>
                <w:rFonts w:ascii="Arial" w:hAnsi="Arial" w:cs="Arial"/>
                <w:sz w:val="16"/>
                <w:szCs w:val="16"/>
              </w:rPr>
              <w:t>State</w:t>
            </w:r>
          </w:p>
        </w:tc>
        <w:tc>
          <w:tcPr>
            <w:tcW w:w="849" w:type="dxa"/>
            <w:tcBorders>
              <w:top w:val="single" w:sz="4" w:space="0" w:color="000000"/>
              <w:left w:val="nil"/>
              <w:bottom w:val="single" w:sz="4" w:space="0" w:color="000000"/>
              <w:right w:val="nil"/>
            </w:tcBorders>
            <w:tcMar>
              <w:top w:w="28" w:type="dxa"/>
              <w:left w:w="108" w:type="dxa"/>
              <w:bottom w:w="28" w:type="dxa"/>
              <w:right w:w="108" w:type="dxa"/>
            </w:tcMar>
            <w:vAlign w:val="center"/>
            <w:hideMark/>
          </w:tcPr>
          <w:p w14:paraId="153A7165" w14:textId="77777777" w:rsidR="00DB3C69" w:rsidRPr="00477DC7" w:rsidRDefault="00DB3C69" w:rsidP="00DB3C69">
            <w:pPr>
              <w:rPr>
                <w:rFonts w:ascii="Arial" w:hAnsi="Arial" w:cs="Arial"/>
                <w:sz w:val="16"/>
                <w:szCs w:val="16"/>
              </w:rPr>
            </w:pPr>
          </w:p>
        </w:tc>
        <w:tc>
          <w:tcPr>
            <w:tcW w:w="991" w:type="dxa"/>
            <w:tcBorders>
              <w:top w:val="single" w:sz="4" w:space="0" w:color="000000"/>
              <w:left w:val="nil"/>
              <w:bottom w:val="single" w:sz="4" w:space="0" w:color="000000"/>
              <w:right w:val="nil"/>
            </w:tcBorders>
            <w:tcMar>
              <w:top w:w="28" w:type="dxa"/>
              <w:left w:w="108" w:type="dxa"/>
              <w:bottom w:w="28" w:type="dxa"/>
              <w:right w:w="108" w:type="dxa"/>
            </w:tcMar>
            <w:vAlign w:val="center"/>
            <w:hideMark/>
          </w:tcPr>
          <w:p w14:paraId="7E1CFBBD" w14:textId="77777777" w:rsidR="00DB3C69" w:rsidRPr="00477DC7" w:rsidRDefault="00DB3C69" w:rsidP="00DB3C69">
            <w:pPr>
              <w:rPr>
                <w:rFonts w:ascii="Arial" w:hAnsi="Arial" w:cs="Arial"/>
                <w:sz w:val="16"/>
                <w:szCs w:val="16"/>
              </w:rPr>
            </w:pPr>
            <w:r w:rsidRPr="00477DC7">
              <w:rPr>
                <w:rFonts w:ascii="Arial" w:hAnsi="Arial" w:cs="Arial"/>
                <w:sz w:val="16"/>
                <w:szCs w:val="16"/>
              </w:rPr>
              <w:t>Postcode</w:t>
            </w:r>
          </w:p>
        </w:tc>
        <w:tc>
          <w:tcPr>
            <w:tcW w:w="850" w:type="dxa"/>
            <w:tcBorders>
              <w:top w:val="single" w:sz="4" w:space="0" w:color="000000"/>
              <w:left w:val="nil"/>
              <w:bottom w:val="single" w:sz="4" w:space="0" w:color="000000"/>
              <w:right w:val="single" w:sz="4" w:space="0" w:color="000000"/>
            </w:tcBorders>
            <w:tcMar>
              <w:top w:w="28" w:type="dxa"/>
              <w:left w:w="108" w:type="dxa"/>
              <w:bottom w:w="28" w:type="dxa"/>
              <w:right w:w="108" w:type="dxa"/>
            </w:tcMar>
            <w:vAlign w:val="center"/>
            <w:hideMark/>
          </w:tcPr>
          <w:p w14:paraId="38F28FE0" w14:textId="77777777" w:rsidR="00DB3C69" w:rsidRPr="00477DC7" w:rsidRDefault="00DB3C69" w:rsidP="00DB3C69">
            <w:pPr>
              <w:rPr>
                <w:rFonts w:ascii="Arial" w:hAnsi="Arial" w:cs="Arial"/>
                <w:sz w:val="16"/>
                <w:szCs w:val="16"/>
              </w:rPr>
            </w:pPr>
          </w:p>
        </w:tc>
      </w:tr>
      <w:tr w:rsidR="00DB3C69" w14:paraId="6A54764D" w14:textId="77777777" w:rsidTr="00520E05">
        <w:trPr>
          <w:trHeight w:val="401"/>
          <w:tblHeader/>
        </w:trPr>
        <w:tc>
          <w:tcPr>
            <w:tcW w:w="7740" w:type="dxa"/>
            <w:gridSpan w:val="7"/>
            <w:tcBorders>
              <w:top w:val="nil"/>
              <w:left w:val="nil"/>
              <w:bottom w:val="nil"/>
              <w:right w:val="nil"/>
            </w:tcBorders>
            <w:tcMar>
              <w:top w:w="0" w:type="dxa"/>
              <w:left w:w="108" w:type="dxa"/>
              <w:bottom w:w="0" w:type="dxa"/>
              <w:right w:w="108" w:type="dxa"/>
            </w:tcMar>
            <w:hideMark/>
          </w:tcPr>
          <w:p w14:paraId="0DD177DD" w14:textId="77777777" w:rsidR="00DB3C69" w:rsidRDefault="00DB3C69" w:rsidP="00DB3C69">
            <w:pPr>
              <w:spacing w:before="120"/>
              <w:rPr>
                <w:rFonts w:ascii="Arial" w:hAnsi="Arial" w:cs="Arial"/>
                <w:i/>
                <w:sz w:val="20"/>
                <w:szCs w:val="20"/>
              </w:rPr>
            </w:pPr>
            <w:r>
              <w:rPr>
                <w:rFonts w:ascii="Arial" w:hAnsi="Arial" w:cs="Arial"/>
                <w:i/>
                <w:sz w:val="20"/>
                <w:szCs w:val="20"/>
              </w:rPr>
              <w:t>If insufficient space, please attach additional sheets</w:t>
            </w:r>
          </w:p>
        </w:tc>
        <w:tc>
          <w:tcPr>
            <w:tcW w:w="1331" w:type="dxa"/>
            <w:tcBorders>
              <w:top w:val="nil"/>
              <w:left w:val="nil"/>
              <w:bottom w:val="nil"/>
              <w:right w:val="single" w:sz="4" w:space="0" w:color="auto"/>
            </w:tcBorders>
            <w:tcMar>
              <w:top w:w="0" w:type="dxa"/>
              <w:left w:w="108" w:type="dxa"/>
              <w:bottom w:w="0" w:type="dxa"/>
              <w:right w:w="108" w:type="dxa"/>
            </w:tcMar>
            <w:vAlign w:val="center"/>
            <w:hideMark/>
          </w:tcPr>
          <w:p w14:paraId="37F01F0B" w14:textId="77777777" w:rsidR="00DB3C69" w:rsidRDefault="00DB3C69" w:rsidP="00DB3C69">
            <w:pPr>
              <w:spacing w:before="60" w:after="60"/>
              <w:jc w:val="right"/>
              <w:rPr>
                <w:rFonts w:ascii="Arial" w:hAnsi="Arial" w:cs="Arial"/>
                <w:b/>
                <w:sz w:val="20"/>
                <w:szCs w:val="20"/>
              </w:rPr>
            </w:pPr>
            <w:r>
              <w:rPr>
                <w:rFonts w:ascii="Arial" w:hAnsi="Arial" w:cs="Arial"/>
                <w:b/>
                <w:sz w:val="20"/>
                <w:szCs w:val="20"/>
              </w:rPr>
              <w:t>Total</w:t>
            </w:r>
          </w:p>
        </w:tc>
        <w:tc>
          <w:tcPr>
            <w:tcW w:w="1078"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14:paraId="620C94F1" w14:textId="48E802E9" w:rsidR="00DB3C69" w:rsidRDefault="00DB3C69" w:rsidP="00DB3C69">
            <w:pPr>
              <w:spacing w:before="60" w:after="60"/>
              <w:rPr>
                <w:rFonts w:ascii="Arial" w:hAnsi="Arial" w:cs="Arial"/>
                <w:sz w:val="20"/>
                <w:szCs w:val="20"/>
              </w:rPr>
            </w:pPr>
            <w:r w:rsidRPr="00520E05">
              <w:rPr>
                <w:rFonts w:ascii="Arial" w:hAnsi="Arial" w:cs="Arial"/>
                <w:bCs/>
                <w:sz w:val="20"/>
                <w:szCs w:val="20"/>
              </w:rPr>
              <w:t xml:space="preserve">$ </w:t>
            </w:r>
            <w:r w:rsidRPr="00520E05">
              <w:rPr>
                <w:rFonts w:ascii="Arial" w:hAnsi="Arial" w:cs="Arial"/>
                <w:bCs/>
                <w:sz w:val="20"/>
                <w:szCs w:val="20"/>
              </w:rPr>
              <w:fldChar w:fldCharType="begin">
                <w:ffData>
                  <w:name w:val="Text239"/>
                  <w:enabled/>
                  <w:calcOnExit w:val="0"/>
                  <w:textInput/>
                </w:ffData>
              </w:fldChar>
            </w:r>
            <w:r w:rsidRPr="00520E05">
              <w:rPr>
                <w:rFonts w:ascii="Arial" w:hAnsi="Arial" w:cs="Arial"/>
                <w:bCs/>
                <w:sz w:val="20"/>
                <w:szCs w:val="20"/>
              </w:rPr>
              <w:instrText xml:space="preserve"> FORMTEXT </w:instrText>
            </w:r>
            <w:r w:rsidRPr="00520E05">
              <w:rPr>
                <w:rFonts w:ascii="Arial" w:hAnsi="Arial" w:cs="Arial"/>
                <w:bCs/>
                <w:sz w:val="20"/>
                <w:szCs w:val="20"/>
              </w:rPr>
            </w:r>
            <w:r w:rsidRPr="00520E05">
              <w:rPr>
                <w:rFonts w:ascii="Arial" w:hAnsi="Arial" w:cs="Arial"/>
                <w:bCs/>
                <w:sz w:val="20"/>
                <w:szCs w:val="20"/>
              </w:rPr>
              <w:fldChar w:fldCharType="separate"/>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noProof/>
                <w:sz w:val="20"/>
                <w:szCs w:val="20"/>
              </w:rPr>
              <w:t> </w:t>
            </w:r>
            <w:r w:rsidRPr="00520E05">
              <w:rPr>
                <w:rFonts w:ascii="Arial" w:hAnsi="Arial" w:cs="Arial"/>
                <w:bCs/>
                <w:sz w:val="20"/>
                <w:szCs w:val="20"/>
              </w:rPr>
              <w:fldChar w:fldCharType="end"/>
            </w:r>
          </w:p>
        </w:tc>
        <w:tc>
          <w:tcPr>
            <w:tcW w:w="486" w:type="dxa"/>
            <w:tcBorders>
              <w:top w:val="single" w:sz="4" w:space="0" w:color="auto"/>
              <w:bottom w:val="single" w:sz="4" w:space="0" w:color="auto"/>
              <w:right w:val="single" w:sz="4" w:space="0" w:color="auto"/>
              <w:tr2bl w:val="single" w:sz="4" w:space="0" w:color="999999"/>
            </w:tcBorders>
            <w:vAlign w:val="center"/>
          </w:tcPr>
          <w:p w14:paraId="11E3C6F6" w14:textId="07C48D19" w:rsidR="00DB3C69" w:rsidRDefault="00DB3C69" w:rsidP="00DB3C69">
            <w:pPr>
              <w:spacing w:before="60" w:after="60"/>
              <w:rPr>
                <w:rFonts w:ascii="Arial" w:hAnsi="Arial" w:cs="Arial"/>
                <w:sz w:val="20"/>
                <w:szCs w:val="20"/>
              </w:rPr>
            </w:pPr>
            <w:r w:rsidRPr="00520E05">
              <w:rPr>
                <w:rFonts w:ascii="Arial" w:hAnsi="Arial" w:cs="Arial"/>
                <w:sz w:val="20"/>
                <w:szCs w:val="20"/>
              </w:rPr>
              <w:t>.00</w:t>
            </w:r>
          </w:p>
        </w:tc>
      </w:tr>
      <w:tr w:rsidR="00DB3C69" w14:paraId="43A0F34D" w14:textId="77777777" w:rsidTr="00B70B8E">
        <w:trPr>
          <w:trHeight w:val="266"/>
          <w:tblHeader/>
        </w:trPr>
        <w:tc>
          <w:tcPr>
            <w:tcW w:w="10635" w:type="dxa"/>
            <w:gridSpan w:val="10"/>
            <w:tcBorders>
              <w:top w:val="nil"/>
              <w:left w:val="nil"/>
              <w:bottom w:val="nil"/>
              <w:right w:val="nil"/>
            </w:tcBorders>
            <w:tcMar>
              <w:top w:w="0" w:type="dxa"/>
              <w:left w:w="108" w:type="dxa"/>
              <w:bottom w:w="0" w:type="dxa"/>
              <w:right w:w="108" w:type="dxa"/>
            </w:tcMar>
          </w:tcPr>
          <w:p w14:paraId="59F2C6A3" w14:textId="77777777" w:rsidR="00DB3C69" w:rsidRDefault="00DB3C69" w:rsidP="00DB3C69">
            <w:pPr>
              <w:pStyle w:val="-Text-dotpoint"/>
              <w:spacing w:before="120"/>
              <w:ind w:hanging="170"/>
              <w:rPr>
                <w:b/>
              </w:rPr>
            </w:pPr>
          </w:p>
          <w:p w14:paraId="454B44E2" w14:textId="292DB7D9" w:rsidR="00DB3C69" w:rsidRDefault="00DB3C69" w:rsidP="00DB3C69">
            <w:pPr>
              <w:pStyle w:val="-Text-dotpoint"/>
              <w:spacing w:before="120"/>
              <w:ind w:hanging="170"/>
              <w:rPr>
                <w:b/>
              </w:rPr>
            </w:pPr>
            <w:r>
              <w:rPr>
                <w:b/>
              </w:rPr>
              <w:t>* Name and address details</w:t>
            </w:r>
          </w:p>
          <w:p w14:paraId="36BBFD40" w14:textId="77777777" w:rsidR="00DB3C69" w:rsidRDefault="00DB3C69">
            <w:pPr>
              <w:pStyle w:val="-Text-dotpoint"/>
              <w:keepLines/>
              <w:numPr>
                <w:ilvl w:val="0"/>
                <w:numId w:val="5"/>
              </w:numPr>
            </w:pPr>
            <w:r>
              <w:t>If the donation was from an unincorporated association (other than a registered industrial organisation within the meaning of Part XX of the Electoral Act), the name of the association along with the name and address of each member of the executive committee are required.</w:t>
            </w:r>
          </w:p>
          <w:p w14:paraId="20F8BEB5" w14:textId="77777777" w:rsidR="00DB3C69" w:rsidRDefault="00DB3C69">
            <w:pPr>
              <w:pStyle w:val="-Text-dotpoint"/>
              <w:numPr>
                <w:ilvl w:val="0"/>
                <w:numId w:val="5"/>
              </w:numPr>
            </w:pPr>
            <w:r>
              <w:t>If the donation was from a trust or foundation, the name or description of the trust or foundation along with the names and addresses of the trustees are required.</w:t>
            </w:r>
          </w:p>
          <w:p w14:paraId="01B8DD21" w14:textId="77777777" w:rsidR="00DB3C69" w:rsidRDefault="00DB3C69" w:rsidP="00DB3C69">
            <w:pPr>
              <w:pStyle w:val="-Text-dotpoint"/>
            </w:pPr>
          </w:p>
          <w:p w14:paraId="2C07F762" w14:textId="77777777" w:rsidR="00DB3C69" w:rsidRDefault="00DB3C69" w:rsidP="00DB3C69">
            <w:pPr>
              <w:keepNext/>
              <w:keepLines/>
              <w:spacing w:before="60" w:after="60"/>
            </w:pPr>
            <w:r>
              <w:rPr>
                <w:rFonts w:ascii="Arial" w:hAnsi="Arial" w:cs="Arial"/>
                <w:sz w:val="20"/>
                <w:szCs w:val="20"/>
              </w:rPr>
              <w:t>**</w:t>
            </w:r>
            <w:r>
              <w:t xml:space="preserve"> </w:t>
            </w:r>
            <w:r>
              <w:rPr>
                <w:rFonts w:ascii="Arial" w:hAnsi="Arial" w:cs="Arial"/>
                <w:sz w:val="20"/>
                <w:szCs w:val="20"/>
              </w:rPr>
              <w:t xml:space="preserve">In this form donation is a </w:t>
            </w:r>
            <w:r>
              <w:rPr>
                <w:rFonts w:ascii="Arial" w:hAnsi="Arial" w:cs="Arial"/>
                <w:b/>
                <w:sz w:val="20"/>
                <w:szCs w:val="20"/>
              </w:rPr>
              <w:t>gift</w:t>
            </w:r>
            <w:r>
              <w:rPr>
                <w:rFonts w:ascii="Arial" w:hAnsi="Arial" w:cs="Arial"/>
                <w:sz w:val="20"/>
                <w:szCs w:val="20"/>
              </w:rPr>
              <w:t xml:space="preserve"> within the meaning in subsection 287(1) of the Electoral Act.</w:t>
            </w:r>
          </w:p>
          <w:p w14:paraId="48AA2D84" w14:textId="77777777" w:rsidR="00DB3C69" w:rsidRDefault="00DB3C69" w:rsidP="00DB3C69">
            <w:pPr>
              <w:pStyle w:val="-Text-dotpoint"/>
              <w:ind w:left="227"/>
              <w:rPr>
                <w:rFonts w:cs="Arial"/>
                <w:szCs w:val="20"/>
              </w:rPr>
            </w:pPr>
          </w:p>
        </w:tc>
      </w:tr>
    </w:tbl>
    <w:p w14:paraId="2855D827" w14:textId="77777777" w:rsidR="000F02B9" w:rsidRDefault="000F02B9" w:rsidP="0008098A">
      <w:pPr>
        <w:pStyle w:val="-Text-fill"/>
        <w:tabs>
          <w:tab w:val="left" w:pos="284"/>
        </w:tabs>
        <w:spacing w:line="240" w:lineRule="auto"/>
        <w:ind w:left="-57"/>
        <w:rPr>
          <w:b/>
          <w:sz w:val="22"/>
        </w:rPr>
      </w:pPr>
    </w:p>
    <w:sectPr w:rsidR="000F02B9" w:rsidSect="00030017">
      <w:footerReference w:type="default" r:id="rId16"/>
      <w:footerReference w:type="first" r:id="rId17"/>
      <w:type w:val="continuous"/>
      <w:pgSz w:w="11900" w:h="16840"/>
      <w:pgMar w:top="567" w:right="567" w:bottom="567" w:left="567" w:header="284"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CCE9" w14:textId="77777777" w:rsidR="00846A3C" w:rsidRDefault="00846A3C">
      <w:r>
        <w:separator/>
      </w:r>
    </w:p>
  </w:endnote>
  <w:endnote w:type="continuationSeparator" w:id="0">
    <w:p w14:paraId="1C387D0A" w14:textId="77777777" w:rsidR="00846A3C" w:rsidRDefault="0084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8289" w14:textId="1509B302" w:rsidR="003D3050" w:rsidRDefault="000532CC" w:rsidP="000532CC">
    <w:pPr>
      <w:pStyle w:val="Footer"/>
      <w:rPr>
        <w:sz w:val="16"/>
      </w:rPr>
    </w:pPr>
    <w:r>
      <w:rPr>
        <w:rFonts w:ascii="Arial" w:hAnsi="Arial" w:cs="Arial"/>
        <w:sz w:val="16"/>
        <w:szCs w:val="16"/>
      </w:rPr>
      <w:t>RE</w:t>
    </w:r>
    <w:r w:rsidRPr="0016420F">
      <w:rPr>
        <w:rFonts w:ascii="Arial" w:hAnsi="Arial" w:cs="Arial"/>
        <w:sz w:val="16"/>
        <w:szCs w:val="16"/>
      </w:rPr>
      <w:t>R (0</w:t>
    </w:r>
    <w:r w:rsidR="00531C04">
      <w:rPr>
        <w:rFonts w:ascii="Arial" w:hAnsi="Arial" w:cs="Arial"/>
        <w:sz w:val="16"/>
        <w:szCs w:val="16"/>
      </w:rPr>
      <w:t>8</w:t>
    </w:r>
    <w:r w:rsidRPr="0016420F">
      <w:rPr>
        <w:rFonts w:ascii="Arial" w:hAnsi="Arial" w:cs="Arial"/>
        <w:sz w:val="16"/>
        <w:szCs w:val="16"/>
      </w:rPr>
      <w:t>/2</w:t>
    </w:r>
    <w:r>
      <w:rPr>
        <w:rFonts w:ascii="Arial" w:hAnsi="Arial" w:cs="Arial"/>
        <w:sz w:val="16"/>
        <w:szCs w:val="16"/>
      </w:rPr>
      <w:t>3</w:t>
    </w:r>
    <w:r w:rsidRPr="0016420F">
      <w:rPr>
        <w:rFonts w:ascii="Arial" w:hAnsi="Arial" w:cs="Arial"/>
        <w:sz w:val="16"/>
        <w:szCs w:val="16"/>
      </w:rPr>
      <w:t xml:space="preserve">) – Page </w:t>
    </w:r>
    <w:r w:rsidRPr="0016420F">
      <w:rPr>
        <w:rFonts w:ascii="Arial" w:hAnsi="Arial" w:cs="Arial"/>
        <w:sz w:val="16"/>
        <w:szCs w:val="16"/>
      </w:rPr>
      <w:fldChar w:fldCharType="begin"/>
    </w:r>
    <w:r w:rsidRPr="0016420F">
      <w:rPr>
        <w:rFonts w:ascii="Arial" w:hAnsi="Arial" w:cs="Arial"/>
        <w:sz w:val="16"/>
        <w:szCs w:val="16"/>
      </w:rPr>
      <w:instrText xml:space="preserve"> PAGE </w:instrText>
    </w:r>
    <w:r w:rsidRPr="0016420F">
      <w:rPr>
        <w:rFonts w:ascii="Arial" w:hAnsi="Arial" w:cs="Arial"/>
        <w:sz w:val="16"/>
        <w:szCs w:val="16"/>
      </w:rPr>
      <w:fldChar w:fldCharType="separate"/>
    </w:r>
    <w:r w:rsidR="005B3151">
      <w:rPr>
        <w:rFonts w:ascii="Arial" w:hAnsi="Arial" w:cs="Arial"/>
        <w:noProof/>
        <w:sz w:val="16"/>
        <w:szCs w:val="16"/>
      </w:rPr>
      <w:t>5</w:t>
    </w:r>
    <w:r w:rsidRPr="0016420F">
      <w:rPr>
        <w:rFonts w:ascii="Arial" w:hAnsi="Arial" w:cs="Arial"/>
        <w:sz w:val="16"/>
        <w:szCs w:val="16"/>
      </w:rPr>
      <w:fldChar w:fldCharType="end"/>
    </w:r>
    <w:r w:rsidRPr="0016420F">
      <w:rPr>
        <w:rFonts w:ascii="Arial" w:hAnsi="Arial" w:cs="Arial"/>
        <w:sz w:val="16"/>
        <w:szCs w:val="16"/>
      </w:rPr>
      <w:t xml:space="preserve"> of </w:t>
    </w:r>
    <w:r w:rsidRPr="0016420F">
      <w:rPr>
        <w:rFonts w:ascii="Arial" w:hAnsi="Arial" w:cs="Arial"/>
        <w:sz w:val="16"/>
        <w:szCs w:val="16"/>
      </w:rPr>
      <w:fldChar w:fldCharType="begin"/>
    </w:r>
    <w:r w:rsidRPr="0016420F">
      <w:rPr>
        <w:rFonts w:ascii="Arial" w:hAnsi="Arial" w:cs="Arial"/>
        <w:sz w:val="16"/>
        <w:szCs w:val="16"/>
      </w:rPr>
      <w:instrText xml:space="preserve"> NUMPAGES </w:instrText>
    </w:r>
    <w:r w:rsidRPr="0016420F">
      <w:rPr>
        <w:rFonts w:ascii="Arial" w:hAnsi="Arial" w:cs="Arial"/>
        <w:sz w:val="16"/>
        <w:szCs w:val="16"/>
      </w:rPr>
      <w:fldChar w:fldCharType="separate"/>
    </w:r>
    <w:r w:rsidR="005B3151">
      <w:rPr>
        <w:rFonts w:ascii="Arial" w:hAnsi="Arial" w:cs="Arial"/>
        <w:noProof/>
        <w:sz w:val="16"/>
        <w:szCs w:val="16"/>
      </w:rPr>
      <w:t>5</w:t>
    </w:r>
    <w:r w:rsidRPr="0016420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30" w:type="dxa"/>
      <w:tblBorders>
        <w:top w:val="single" w:sz="6" w:space="0" w:color="auto"/>
      </w:tblBorders>
      <w:tblLayout w:type="fixed"/>
      <w:tblCellMar>
        <w:left w:w="57" w:type="dxa"/>
        <w:right w:w="57" w:type="dxa"/>
      </w:tblCellMar>
      <w:tblLook w:val="00A0" w:firstRow="1" w:lastRow="0" w:firstColumn="1" w:lastColumn="0" w:noHBand="0" w:noVBand="0"/>
    </w:tblPr>
    <w:tblGrid>
      <w:gridCol w:w="2892"/>
      <w:gridCol w:w="5103"/>
      <w:gridCol w:w="2835"/>
    </w:tblGrid>
    <w:tr w:rsidR="003D3050" w14:paraId="0C4032B6" w14:textId="77777777" w:rsidTr="0042589C">
      <w:tc>
        <w:tcPr>
          <w:tcW w:w="2892" w:type="dxa"/>
          <w:tcBorders>
            <w:top w:val="single" w:sz="2" w:space="0" w:color="auto"/>
            <w:left w:val="nil"/>
            <w:bottom w:val="nil"/>
            <w:right w:val="nil"/>
          </w:tcBorders>
          <w:hideMark/>
        </w:tcPr>
        <w:p w14:paraId="5042D69D" w14:textId="77777777" w:rsidR="003D3050" w:rsidRDefault="003D3050">
          <w:pPr>
            <w:pStyle w:val="-Text"/>
            <w:ind w:left="0"/>
          </w:pPr>
          <w:r>
            <w:rPr>
              <w:b/>
            </w:rPr>
            <w:t xml:space="preserve">Enquiries and returns </w:t>
          </w:r>
          <w:r>
            <w:rPr>
              <w:b/>
            </w:rPr>
            <w:br/>
            <w:t>should be addressed to:</w:t>
          </w:r>
          <w:r>
            <w:t xml:space="preserve"> </w:t>
          </w:r>
        </w:p>
      </w:tc>
      <w:tc>
        <w:tcPr>
          <w:tcW w:w="5103" w:type="dxa"/>
          <w:tcBorders>
            <w:top w:val="single" w:sz="2" w:space="0" w:color="auto"/>
            <w:left w:val="nil"/>
            <w:bottom w:val="nil"/>
            <w:right w:val="nil"/>
          </w:tcBorders>
          <w:hideMark/>
        </w:tcPr>
        <w:p w14:paraId="2F3024CB" w14:textId="44FCD08F" w:rsidR="000C011B" w:rsidRDefault="00DF7B89" w:rsidP="000C011B">
          <w:pPr>
            <w:pStyle w:val="-Text"/>
            <w:spacing w:after="0"/>
            <w:ind w:left="0"/>
          </w:pPr>
          <w:r>
            <w:t xml:space="preserve">Funding and </w:t>
          </w:r>
          <w:r w:rsidR="000C011B">
            <w:t>Disclosure</w:t>
          </w:r>
        </w:p>
        <w:p w14:paraId="65005ED4" w14:textId="77777777" w:rsidR="000C011B" w:rsidRDefault="000C011B" w:rsidP="000C011B">
          <w:pPr>
            <w:pStyle w:val="-Text"/>
            <w:spacing w:before="0" w:after="0"/>
            <w:ind w:left="0"/>
          </w:pPr>
          <w:r>
            <w:t>Australian Electoral Commission</w:t>
          </w:r>
        </w:p>
        <w:p w14:paraId="5A42D81C" w14:textId="77777777" w:rsidR="000C011B" w:rsidRDefault="000C011B" w:rsidP="000C011B">
          <w:pPr>
            <w:pStyle w:val="-Text"/>
            <w:spacing w:before="0" w:after="0"/>
            <w:ind w:left="0"/>
          </w:pPr>
          <w:r>
            <w:t>Locked Bag 4007</w:t>
          </w:r>
        </w:p>
        <w:p w14:paraId="516995FE" w14:textId="77777777" w:rsidR="003D3050" w:rsidRDefault="000C011B" w:rsidP="000C011B">
          <w:pPr>
            <w:pStyle w:val="-Text"/>
            <w:spacing w:before="0"/>
            <w:ind w:left="0"/>
          </w:pPr>
          <w:r>
            <w:t>Canberra ACT 2601</w:t>
          </w:r>
        </w:p>
      </w:tc>
      <w:tc>
        <w:tcPr>
          <w:tcW w:w="2835" w:type="dxa"/>
          <w:tcBorders>
            <w:top w:val="single" w:sz="2" w:space="0" w:color="auto"/>
            <w:left w:val="nil"/>
            <w:bottom w:val="nil"/>
            <w:right w:val="nil"/>
          </w:tcBorders>
          <w:hideMark/>
        </w:tcPr>
        <w:p w14:paraId="5AAC19B9" w14:textId="6866B35C" w:rsidR="003D3050" w:rsidRDefault="003D3050">
          <w:pPr>
            <w:pStyle w:val="-Text"/>
            <w:tabs>
              <w:tab w:val="left" w:pos="652"/>
            </w:tabs>
            <w:spacing w:after="0"/>
            <w:ind w:left="0"/>
          </w:pPr>
          <w:r>
            <w:t>Phone:</w:t>
          </w:r>
          <w:r>
            <w:tab/>
          </w:r>
          <w:fldSimple w:instr=" DOCPROPERTY  Business.Federal.Phone  \* MERGEFORMAT ">
            <w:r w:rsidR="00D93C1B">
              <w:t>02 6271 4552</w:t>
            </w:r>
          </w:fldSimple>
        </w:p>
        <w:p w14:paraId="66635852" w14:textId="40F3302D" w:rsidR="003D3050" w:rsidRDefault="003D3050">
          <w:pPr>
            <w:pStyle w:val="-Text"/>
            <w:tabs>
              <w:tab w:val="left" w:pos="652"/>
            </w:tabs>
            <w:spacing w:before="0" w:after="0"/>
            <w:ind w:left="0"/>
          </w:pPr>
          <w:r>
            <w:t>Email:</w:t>
          </w:r>
          <w:r>
            <w:tab/>
          </w:r>
          <w:fldSimple w:instr=" DOCPROPERTY  Business.Federal.Email  \* MERGEFORMAT ">
            <w:r w:rsidR="00D93C1B" w:rsidRPr="00D93C1B">
              <w:rPr>
                <w:u w:val="single"/>
              </w:rPr>
              <w:t>fad@aec.gov.au</w:t>
            </w:r>
          </w:fldSimple>
        </w:p>
      </w:tc>
    </w:tr>
    <w:tr w:rsidR="003D3050" w14:paraId="30279A6A" w14:textId="77777777" w:rsidTr="0042589C">
      <w:trPr>
        <w:trHeight w:val="113"/>
      </w:trPr>
      <w:tc>
        <w:tcPr>
          <w:tcW w:w="10830" w:type="dxa"/>
          <w:gridSpan w:val="3"/>
          <w:tcBorders>
            <w:top w:val="single" w:sz="2" w:space="0" w:color="auto"/>
            <w:left w:val="nil"/>
            <w:bottom w:val="nil"/>
            <w:right w:val="nil"/>
          </w:tcBorders>
        </w:tcPr>
        <w:p w14:paraId="0C764451" w14:textId="77777777" w:rsidR="003D3050" w:rsidRDefault="003D3050" w:rsidP="002268C0">
          <w:pPr>
            <w:pStyle w:val="-Text"/>
            <w:spacing w:before="0" w:after="0" w:line="60" w:lineRule="exact"/>
            <w:ind w:left="0"/>
          </w:pPr>
        </w:p>
      </w:tc>
    </w:tr>
  </w:tbl>
  <w:p w14:paraId="043C13B4" w14:textId="0998BCA0" w:rsidR="003D3050" w:rsidRPr="0016420F" w:rsidRDefault="0016420F" w:rsidP="00E66B60">
    <w:pPr>
      <w:pStyle w:val="Footer"/>
      <w:rPr>
        <w:rFonts w:ascii="Arial" w:hAnsi="Arial" w:cs="Arial"/>
        <w:sz w:val="16"/>
        <w:szCs w:val="16"/>
      </w:rPr>
    </w:pPr>
    <w:r>
      <w:rPr>
        <w:rFonts w:ascii="Arial" w:hAnsi="Arial" w:cs="Arial"/>
        <w:sz w:val="16"/>
        <w:szCs w:val="16"/>
      </w:rPr>
      <w:t>R</w:t>
    </w:r>
    <w:r w:rsidR="00D67DC5">
      <w:rPr>
        <w:rFonts w:ascii="Arial" w:hAnsi="Arial" w:cs="Arial"/>
        <w:sz w:val="16"/>
        <w:szCs w:val="16"/>
      </w:rPr>
      <w:t>ER</w:t>
    </w:r>
    <w:r w:rsidR="00E66B60" w:rsidRPr="0016420F">
      <w:rPr>
        <w:rFonts w:ascii="Arial" w:hAnsi="Arial" w:cs="Arial"/>
        <w:sz w:val="16"/>
        <w:szCs w:val="16"/>
      </w:rPr>
      <w:t xml:space="preserve"> (0</w:t>
    </w:r>
    <w:r w:rsidR="00531C04">
      <w:rPr>
        <w:rFonts w:ascii="Arial" w:hAnsi="Arial" w:cs="Arial"/>
        <w:sz w:val="16"/>
        <w:szCs w:val="16"/>
      </w:rPr>
      <w:t>8</w:t>
    </w:r>
    <w:r w:rsidR="00E66B60" w:rsidRPr="0016420F">
      <w:rPr>
        <w:rFonts w:ascii="Arial" w:hAnsi="Arial" w:cs="Arial"/>
        <w:sz w:val="16"/>
        <w:szCs w:val="16"/>
      </w:rPr>
      <w:t>/2</w:t>
    </w:r>
    <w:r w:rsidR="000532CC">
      <w:rPr>
        <w:rFonts w:ascii="Arial" w:hAnsi="Arial" w:cs="Arial"/>
        <w:sz w:val="16"/>
        <w:szCs w:val="16"/>
      </w:rPr>
      <w:t>3</w:t>
    </w:r>
    <w:r w:rsidR="00E66B60" w:rsidRPr="0016420F">
      <w:rPr>
        <w:rFonts w:ascii="Arial" w:hAnsi="Arial" w:cs="Arial"/>
        <w:sz w:val="16"/>
        <w:szCs w:val="16"/>
      </w:rPr>
      <w:t xml:space="preserve">) – Page </w:t>
    </w:r>
    <w:r w:rsidR="00E66B60" w:rsidRPr="0016420F">
      <w:rPr>
        <w:rFonts w:ascii="Arial" w:hAnsi="Arial" w:cs="Arial"/>
        <w:sz w:val="16"/>
        <w:szCs w:val="16"/>
      </w:rPr>
      <w:fldChar w:fldCharType="begin"/>
    </w:r>
    <w:r w:rsidR="00E66B60" w:rsidRPr="0016420F">
      <w:rPr>
        <w:rFonts w:ascii="Arial" w:hAnsi="Arial" w:cs="Arial"/>
        <w:sz w:val="16"/>
        <w:szCs w:val="16"/>
      </w:rPr>
      <w:instrText xml:space="preserve"> PAGE </w:instrText>
    </w:r>
    <w:r w:rsidR="00E66B60" w:rsidRPr="0016420F">
      <w:rPr>
        <w:rFonts w:ascii="Arial" w:hAnsi="Arial" w:cs="Arial"/>
        <w:sz w:val="16"/>
        <w:szCs w:val="16"/>
      </w:rPr>
      <w:fldChar w:fldCharType="separate"/>
    </w:r>
    <w:r w:rsidR="005B3151">
      <w:rPr>
        <w:rFonts w:ascii="Arial" w:hAnsi="Arial" w:cs="Arial"/>
        <w:noProof/>
        <w:sz w:val="16"/>
        <w:szCs w:val="16"/>
      </w:rPr>
      <w:t>1</w:t>
    </w:r>
    <w:r w:rsidR="00E66B60" w:rsidRPr="0016420F">
      <w:rPr>
        <w:rFonts w:ascii="Arial" w:hAnsi="Arial" w:cs="Arial"/>
        <w:sz w:val="16"/>
        <w:szCs w:val="16"/>
      </w:rPr>
      <w:fldChar w:fldCharType="end"/>
    </w:r>
    <w:r w:rsidR="00E66B60" w:rsidRPr="0016420F">
      <w:rPr>
        <w:rFonts w:ascii="Arial" w:hAnsi="Arial" w:cs="Arial"/>
        <w:sz w:val="16"/>
        <w:szCs w:val="16"/>
      </w:rPr>
      <w:t xml:space="preserve"> of </w:t>
    </w:r>
    <w:r w:rsidR="00E66B60" w:rsidRPr="0016420F">
      <w:rPr>
        <w:rFonts w:ascii="Arial" w:hAnsi="Arial" w:cs="Arial"/>
        <w:sz w:val="16"/>
        <w:szCs w:val="16"/>
      </w:rPr>
      <w:fldChar w:fldCharType="begin"/>
    </w:r>
    <w:r w:rsidR="00E66B60" w:rsidRPr="0016420F">
      <w:rPr>
        <w:rFonts w:ascii="Arial" w:hAnsi="Arial" w:cs="Arial"/>
        <w:sz w:val="16"/>
        <w:szCs w:val="16"/>
      </w:rPr>
      <w:instrText xml:space="preserve"> NUMPAGES </w:instrText>
    </w:r>
    <w:r w:rsidR="00E66B60" w:rsidRPr="0016420F">
      <w:rPr>
        <w:rFonts w:ascii="Arial" w:hAnsi="Arial" w:cs="Arial"/>
        <w:sz w:val="16"/>
        <w:szCs w:val="16"/>
      </w:rPr>
      <w:fldChar w:fldCharType="separate"/>
    </w:r>
    <w:r w:rsidR="005B3151">
      <w:rPr>
        <w:rFonts w:ascii="Arial" w:hAnsi="Arial" w:cs="Arial"/>
        <w:noProof/>
        <w:sz w:val="16"/>
        <w:szCs w:val="16"/>
      </w:rPr>
      <w:t>5</w:t>
    </w:r>
    <w:r w:rsidR="00E66B60" w:rsidRPr="0016420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1A54" w14:textId="77777777" w:rsidR="00846A3C" w:rsidRDefault="00846A3C">
      <w:bookmarkStart w:id="0" w:name="_Hlk132621166"/>
      <w:bookmarkEnd w:id="0"/>
      <w:r>
        <w:separator/>
      </w:r>
    </w:p>
  </w:footnote>
  <w:footnote w:type="continuationSeparator" w:id="0">
    <w:p w14:paraId="658A05EF" w14:textId="77777777" w:rsidR="00846A3C" w:rsidRDefault="00846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549F"/>
    <w:multiLevelType w:val="hybridMultilevel"/>
    <w:tmpl w:val="27BEE85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 w15:restartNumberingAfterBreak="0">
    <w:nsid w:val="318611B5"/>
    <w:multiLevelType w:val="hybridMultilevel"/>
    <w:tmpl w:val="86D2C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CAC3388"/>
    <w:multiLevelType w:val="hybridMultilevel"/>
    <w:tmpl w:val="247E4AC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642F1E7E"/>
    <w:multiLevelType w:val="hybridMultilevel"/>
    <w:tmpl w:val="03981A4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68E0174E"/>
    <w:multiLevelType w:val="hybridMultilevel"/>
    <w:tmpl w:val="5F7A46D6"/>
    <w:lvl w:ilvl="0" w:tplc="0C090001">
      <w:start w:val="1"/>
      <w:numFmt w:val="bullet"/>
      <w:lvlText w:val=""/>
      <w:lvlJc w:val="left"/>
      <w:pPr>
        <w:ind w:left="1078" w:hanging="360"/>
      </w:pPr>
      <w:rPr>
        <w:rFonts w:ascii="Symbol" w:hAnsi="Symbol" w:hint="default"/>
      </w:rPr>
    </w:lvl>
    <w:lvl w:ilvl="1" w:tplc="0C090003" w:tentative="1">
      <w:start w:val="1"/>
      <w:numFmt w:val="bullet"/>
      <w:lvlText w:val="o"/>
      <w:lvlJc w:val="left"/>
      <w:pPr>
        <w:ind w:left="1798" w:hanging="360"/>
      </w:pPr>
      <w:rPr>
        <w:rFonts w:ascii="Courier New" w:hAnsi="Courier New" w:cs="Courier New" w:hint="default"/>
      </w:rPr>
    </w:lvl>
    <w:lvl w:ilvl="2" w:tplc="0C090005" w:tentative="1">
      <w:start w:val="1"/>
      <w:numFmt w:val="bullet"/>
      <w:lvlText w:val=""/>
      <w:lvlJc w:val="left"/>
      <w:pPr>
        <w:ind w:left="2518" w:hanging="360"/>
      </w:pPr>
      <w:rPr>
        <w:rFonts w:ascii="Wingdings" w:hAnsi="Wingdings" w:hint="default"/>
      </w:rPr>
    </w:lvl>
    <w:lvl w:ilvl="3" w:tplc="0C090001" w:tentative="1">
      <w:start w:val="1"/>
      <w:numFmt w:val="bullet"/>
      <w:lvlText w:val=""/>
      <w:lvlJc w:val="left"/>
      <w:pPr>
        <w:ind w:left="3238" w:hanging="360"/>
      </w:pPr>
      <w:rPr>
        <w:rFonts w:ascii="Symbol" w:hAnsi="Symbol" w:hint="default"/>
      </w:rPr>
    </w:lvl>
    <w:lvl w:ilvl="4" w:tplc="0C090003" w:tentative="1">
      <w:start w:val="1"/>
      <w:numFmt w:val="bullet"/>
      <w:lvlText w:val="o"/>
      <w:lvlJc w:val="left"/>
      <w:pPr>
        <w:ind w:left="3958" w:hanging="360"/>
      </w:pPr>
      <w:rPr>
        <w:rFonts w:ascii="Courier New" w:hAnsi="Courier New" w:cs="Courier New" w:hint="default"/>
      </w:rPr>
    </w:lvl>
    <w:lvl w:ilvl="5" w:tplc="0C090005" w:tentative="1">
      <w:start w:val="1"/>
      <w:numFmt w:val="bullet"/>
      <w:lvlText w:val=""/>
      <w:lvlJc w:val="left"/>
      <w:pPr>
        <w:ind w:left="4678" w:hanging="360"/>
      </w:pPr>
      <w:rPr>
        <w:rFonts w:ascii="Wingdings" w:hAnsi="Wingdings" w:hint="default"/>
      </w:rPr>
    </w:lvl>
    <w:lvl w:ilvl="6" w:tplc="0C090001" w:tentative="1">
      <w:start w:val="1"/>
      <w:numFmt w:val="bullet"/>
      <w:lvlText w:val=""/>
      <w:lvlJc w:val="left"/>
      <w:pPr>
        <w:ind w:left="5398" w:hanging="360"/>
      </w:pPr>
      <w:rPr>
        <w:rFonts w:ascii="Symbol" w:hAnsi="Symbol" w:hint="default"/>
      </w:rPr>
    </w:lvl>
    <w:lvl w:ilvl="7" w:tplc="0C090003" w:tentative="1">
      <w:start w:val="1"/>
      <w:numFmt w:val="bullet"/>
      <w:lvlText w:val="o"/>
      <w:lvlJc w:val="left"/>
      <w:pPr>
        <w:ind w:left="6118" w:hanging="360"/>
      </w:pPr>
      <w:rPr>
        <w:rFonts w:ascii="Courier New" w:hAnsi="Courier New" w:cs="Courier New" w:hint="default"/>
      </w:rPr>
    </w:lvl>
    <w:lvl w:ilvl="8" w:tplc="0C090005" w:tentative="1">
      <w:start w:val="1"/>
      <w:numFmt w:val="bullet"/>
      <w:lvlText w:val=""/>
      <w:lvlJc w:val="left"/>
      <w:pPr>
        <w:ind w:left="6838" w:hanging="360"/>
      </w:pPr>
      <w:rPr>
        <w:rFonts w:ascii="Wingdings" w:hAnsi="Wingdings" w:hint="default"/>
      </w:rPr>
    </w:lvl>
  </w:abstractNum>
  <w:abstractNum w:abstractNumId="5" w15:restartNumberingAfterBreak="0">
    <w:nsid w:val="7DDC248E"/>
    <w:multiLevelType w:val="hybridMultilevel"/>
    <w:tmpl w:val="6A468AF0"/>
    <w:lvl w:ilvl="0" w:tplc="8D1E58B8">
      <w:start w:val="1"/>
      <w:numFmt w:val="lowerLetter"/>
      <w:lvlText w:val="(%1)"/>
      <w:lvlJc w:val="left"/>
      <w:pPr>
        <w:ind w:left="947" w:hanging="360"/>
      </w:pPr>
      <w:rPr>
        <w:rFonts w:hint="default"/>
        <w:b w:val="0"/>
        <w:bCs/>
        <w:sz w:val="20"/>
        <w:szCs w:val="20"/>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num w:numId="1" w16cid:durableId="93287935">
    <w:abstractNumId w:val="4"/>
  </w:num>
  <w:num w:numId="2" w16cid:durableId="1761877449">
    <w:abstractNumId w:val="2"/>
  </w:num>
  <w:num w:numId="3" w16cid:durableId="628901457">
    <w:abstractNumId w:val="3"/>
  </w:num>
  <w:num w:numId="4" w16cid:durableId="589509439">
    <w:abstractNumId w:val="0"/>
  </w:num>
  <w:num w:numId="5" w16cid:durableId="1046756143">
    <w:abstractNumId w:val="1"/>
  </w:num>
  <w:num w:numId="6" w16cid:durableId="187067963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564"/>
    <w:rsid w:val="00000AE0"/>
    <w:rsid w:val="00001A73"/>
    <w:rsid w:val="00002DAC"/>
    <w:rsid w:val="00003280"/>
    <w:rsid w:val="00007CB1"/>
    <w:rsid w:val="00010228"/>
    <w:rsid w:val="000130E2"/>
    <w:rsid w:val="00013EE0"/>
    <w:rsid w:val="000142DD"/>
    <w:rsid w:val="00014C32"/>
    <w:rsid w:val="00014D41"/>
    <w:rsid w:val="00023BB0"/>
    <w:rsid w:val="00030017"/>
    <w:rsid w:val="00032A1C"/>
    <w:rsid w:val="0003420C"/>
    <w:rsid w:val="000348CA"/>
    <w:rsid w:val="000360AA"/>
    <w:rsid w:val="000360D6"/>
    <w:rsid w:val="00037335"/>
    <w:rsid w:val="00040CAB"/>
    <w:rsid w:val="00042872"/>
    <w:rsid w:val="00044E90"/>
    <w:rsid w:val="00051AE3"/>
    <w:rsid w:val="000532CC"/>
    <w:rsid w:val="00056306"/>
    <w:rsid w:val="00061A74"/>
    <w:rsid w:val="00063F14"/>
    <w:rsid w:val="00071DFE"/>
    <w:rsid w:val="000736FB"/>
    <w:rsid w:val="00075E21"/>
    <w:rsid w:val="0008098A"/>
    <w:rsid w:val="00083931"/>
    <w:rsid w:val="00085AC5"/>
    <w:rsid w:val="00087031"/>
    <w:rsid w:val="000875C6"/>
    <w:rsid w:val="000876B1"/>
    <w:rsid w:val="00091A62"/>
    <w:rsid w:val="00095E26"/>
    <w:rsid w:val="00096AF9"/>
    <w:rsid w:val="000A31A5"/>
    <w:rsid w:val="000A5DED"/>
    <w:rsid w:val="000A6170"/>
    <w:rsid w:val="000B0324"/>
    <w:rsid w:val="000B27FE"/>
    <w:rsid w:val="000B3A93"/>
    <w:rsid w:val="000B46BB"/>
    <w:rsid w:val="000B53E0"/>
    <w:rsid w:val="000C011B"/>
    <w:rsid w:val="000C01F6"/>
    <w:rsid w:val="000C027E"/>
    <w:rsid w:val="000C425F"/>
    <w:rsid w:val="000C65A4"/>
    <w:rsid w:val="000C6E44"/>
    <w:rsid w:val="000D0DFA"/>
    <w:rsid w:val="000D1074"/>
    <w:rsid w:val="000D1373"/>
    <w:rsid w:val="000D1BDA"/>
    <w:rsid w:val="000D61C3"/>
    <w:rsid w:val="000D6627"/>
    <w:rsid w:val="000D6F38"/>
    <w:rsid w:val="000E046C"/>
    <w:rsid w:val="000E147C"/>
    <w:rsid w:val="000E6EA2"/>
    <w:rsid w:val="000E7A75"/>
    <w:rsid w:val="000F02B9"/>
    <w:rsid w:val="000F2137"/>
    <w:rsid w:val="000F35B2"/>
    <w:rsid w:val="000F3709"/>
    <w:rsid w:val="000F40F4"/>
    <w:rsid w:val="000F4A25"/>
    <w:rsid w:val="000F5030"/>
    <w:rsid w:val="00100833"/>
    <w:rsid w:val="00100E97"/>
    <w:rsid w:val="00103710"/>
    <w:rsid w:val="00106F85"/>
    <w:rsid w:val="0010712E"/>
    <w:rsid w:val="001079C3"/>
    <w:rsid w:val="0011068D"/>
    <w:rsid w:val="001115C0"/>
    <w:rsid w:val="00112DDF"/>
    <w:rsid w:val="00114594"/>
    <w:rsid w:val="00114FAB"/>
    <w:rsid w:val="00115F39"/>
    <w:rsid w:val="00124C9C"/>
    <w:rsid w:val="0013404E"/>
    <w:rsid w:val="00134B3D"/>
    <w:rsid w:val="00135777"/>
    <w:rsid w:val="001365C7"/>
    <w:rsid w:val="001367FB"/>
    <w:rsid w:val="00136F4C"/>
    <w:rsid w:val="00137732"/>
    <w:rsid w:val="00143007"/>
    <w:rsid w:val="0014642E"/>
    <w:rsid w:val="00146EBF"/>
    <w:rsid w:val="00147BE1"/>
    <w:rsid w:val="00150690"/>
    <w:rsid w:val="00154B13"/>
    <w:rsid w:val="001637C7"/>
    <w:rsid w:val="0016420F"/>
    <w:rsid w:val="0016513E"/>
    <w:rsid w:val="00165302"/>
    <w:rsid w:val="00165CA9"/>
    <w:rsid w:val="00166CF2"/>
    <w:rsid w:val="00166E3D"/>
    <w:rsid w:val="0016799C"/>
    <w:rsid w:val="00171408"/>
    <w:rsid w:val="0017261C"/>
    <w:rsid w:val="001765A2"/>
    <w:rsid w:val="00176BFF"/>
    <w:rsid w:val="00182855"/>
    <w:rsid w:val="00185342"/>
    <w:rsid w:val="00186291"/>
    <w:rsid w:val="00186379"/>
    <w:rsid w:val="001877EB"/>
    <w:rsid w:val="00195273"/>
    <w:rsid w:val="001A1EB0"/>
    <w:rsid w:val="001A4B73"/>
    <w:rsid w:val="001A61EE"/>
    <w:rsid w:val="001A764A"/>
    <w:rsid w:val="001B0A88"/>
    <w:rsid w:val="001B0BE8"/>
    <w:rsid w:val="001B33A3"/>
    <w:rsid w:val="001B3EAA"/>
    <w:rsid w:val="001B7629"/>
    <w:rsid w:val="001C186D"/>
    <w:rsid w:val="001C2608"/>
    <w:rsid w:val="001C32B9"/>
    <w:rsid w:val="001C7A1E"/>
    <w:rsid w:val="001D44C5"/>
    <w:rsid w:val="001D50C9"/>
    <w:rsid w:val="001D687F"/>
    <w:rsid w:val="001D6E6C"/>
    <w:rsid w:val="001E05F1"/>
    <w:rsid w:val="001E4B13"/>
    <w:rsid w:val="001E50BB"/>
    <w:rsid w:val="001E6880"/>
    <w:rsid w:val="001E7B40"/>
    <w:rsid w:val="001F028A"/>
    <w:rsid w:val="001F0C89"/>
    <w:rsid w:val="001F3A30"/>
    <w:rsid w:val="001F65D7"/>
    <w:rsid w:val="00202ACE"/>
    <w:rsid w:val="0020344B"/>
    <w:rsid w:val="0020443E"/>
    <w:rsid w:val="002074F5"/>
    <w:rsid w:val="00210578"/>
    <w:rsid w:val="0021124E"/>
    <w:rsid w:val="00214876"/>
    <w:rsid w:val="00215A6E"/>
    <w:rsid w:val="0022145A"/>
    <w:rsid w:val="0022224A"/>
    <w:rsid w:val="002232FE"/>
    <w:rsid w:val="00223E6C"/>
    <w:rsid w:val="002268C0"/>
    <w:rsid w:val="002334CD"/>
    <w:rsid w:val="002338D4"/>
    <w:rsid w:val="00234FC4"/>
    <w:rsid w:val="00237311"/>
    <w:rsid w:val="0023760E"/>
    <w:rsid w:val="00240BB1"/>
    <w:rsid w:val="00241564"/>
    <w:rsid w:val="002416BB"/>
    <w:rsid w:val="0024177B"/>
    <w:rsid w:val="00242967"/>
    <w:rsid w:val="00243155"/>
    <w:rsid w:val="00244970"/>
    <w:rsid w:val="00244BBE"/>
    <w:rsid w:val="00247A2D"/>
    <w:rsid w:val="00253522"/>
    <w:rsid w:val="00254CE8"/>
    <w:rsid w:val="002556A8"/>
    <w:rsid w:val="002567DE"/>
    <w:rsid w:val="00257A3B"/>
    <w:rsid w:val="00260FB3"/>
    <w:rsid w:val="00261524"/>
    <w:rsid w:val="002617A2"/>
    <w:rsid w:val="00262376"/>
    <w:rsid w:val="00264543"/>
    <w:rsid w:val="00265936"/>
    <w:rsid w:val="002669E5"/>
    <w:rsid w:val="00266E36"/>
    <w:rsid w:val="002715D8"/>
    <w:rsid w:val="00273370"/>
    <w:rsid w:val="00273E42"/>
    <w:rsid w:val="002745BE"/>
    <w:rsid w:val="00275CC0"/>
    <w:rsid w:val="00277157"/>
    <w:rsid w:val="00280A0D"/>
    <w:rsid w:val="0028146D"/>
    <w:rsid w:val="00287CBA"/>
    <w:rsid w:val="0029067C"/>
    <w:rsid w:val="00293D36"/>
    <w:rsid w:val="00295EB0"/>
    <w:rsid w:val="0029714B"/>
    <w:rsid w:val="002A47D7"/>
    <w:rsid w:val="002A5845"/>
    <w:rsid w:val="002A58DE"/>
    <w:rsid w:val="002B0F50"/>
    <w:rsid w:val="002B10E7"/>
    <w:rsid w:val="002B2093"/>
    <w:rsid w:val="002B2524"/>
    <w:rsid w:val="002B44BC"/>
    <w:rsid w:val="002B5188"/>
    <w:rsid w:val="002B7B8C"/>
    <w:rsid w:val="002C05BB"/>
    <w:rsid w:val="002C305A"/>
    <w:rsid w:val="002C5960"/>
    <w:rsid w:val="002D016D"/>
    <w:rsid w:val="002D15FC"/>
    <w:rsid w:val="002D2CC8"/>
    <w:rsid w:val="002D4C64"/>
    <w:rsid w:val="002D5546"/>
    <w:rsid w:val="002D688D"/>
    <w:rsid w:val="002E1235"/>
    <w:rsid w:val="002E22A6"/>
    <w:rsid w:val="002E3825"/>
    <w:rsid w:val="002E4368"/>
    <w:rsid w:val="002E470A"/>
    <w:rsid w:val="002E6F78"/>
    <w:rsid w:val="002F0E1F"/>
    <w:rsid w:val="002F3A55"/>
    <w:rsid w:val="002F3F75"/>
    <w:rsid w:val="002F6F20"/>
    <w:rsid w:val="002F7948"/>
    <w:rsid w:val="002F7CDE"/>
    <w:rsid w:val="003009F3"/>
    <w:rsid w:val="003018D5"/>
    <w:rsid w:val="00301D67"/>
    <w:rsid w:val="00301F0B"/>
    <w:rsid w:val="00302442"/>
    <w:rsid w:val="003035D8"/>
    <w:rsid w:val="00304025"/>
    <w:rsid w:val="00305177"/>
    <w:rsid w:val="00306683"/>
    <w:rsid w:val="00307019"/>
    <w:rsid w:val="00311B43"/>
    <w:rsid w:val="00312B65"/>
    <w:rsid w:val="003203F8"/>
    <w:rsid w:val="00321DC4"/>
    <w:rsid w:val="003245E5"/>
    <w:rsid w:val="00325400"/>
    <w:rsid w:val="003257D5"/>
    <w:rsid w:val="00326993"/>
    <w:rsid w:val="00331E3F"/>
    <w:rsid w:val="00333178"/>
    <w:rsid w:val="0033645B"/>
    <w:rsid w:val="00336FAD"/>
    <w:rsid w:val="00340BFA"/>
    <w:rsid w:val="00342C99"/>
    <w:rsid w:val="00344602"/>
    <w:rsid w:val="00345029"/>
    <w:rsid w:val="0034530D"/>
    <w:rsid w:val="00345623"/>
    <w:rsid w:val="00347428"/>
    <w:rsid w:val="00347789"/>
    <w:rsid w:val="00347ED1"/>
    <w:rsid w:val="00350E52"/>
    <w:rsid w:val="00352387"/>
    <w:rsid w:val="00353444"/>
    <w:rsid w:val="00355D32"/>
    <w:rsid w:val="003607AB"/>
    <w:rsid w:val="00362312"/>
    <w:rsid w:val="00364686"/>
    <w:rsid w:val="00364FB8"/>
    <w:rsid w:val="003672C9"/>
    <w:rsid w:val="00367D04"/>
    <w:rsid w:val="00372098"/>
    <w:rsid w:val="003739AE"/>
    <w:rsid w:val="00373C21"/>
    <w:rsid w:val="0037414F"/>
    <w:rsid w:val="0037777E"/>
    <w:rsid w:val="003816EC"/>
    <w:rsid w:val="00381A71"/>
    <w:rsid w:val="00381FB1"/>
    <w:rsid w:val="00383471"/>
    <w:rsid w:val="00385314"/>
    <w:rsid w:val="00387585"/>
    <w:rsid w:val="003901BC"/>
    <w:rsid w:val="00391C23"/>
    <w:rsid w:val="0039240D"/>
    <w:rsid w:val="00392AD2"/>
    <w:rsid w:val="00395EA4"/>
    <w:rsid w:val="00396426"/>
    <w:rsid w:val="003A04F8"/>
    <w:rsid w:val="003A1C55"/>
    <w:rsid w:val="003A1ED1"/>
    <w:rsid w:val="003A35DC"/>
    <w:rsid w:val="003A443B"/>
    <w:rsid w:val="003A54BD"/>
    <w:rsid w:val="003A68FD"/>
    <w:rsid w:val="003A6B41"/>
    <w:rsid w:val="003A73EA"/>
    <w:rsid w:val="003A7B48"/>
    <w:rsid w:val="003A7B4F"/>
    <w:rsid w:val="003B20F6"/>
    <w:rsid w:val="003B42AB"/>
    <w:rsid w:val="003B71F4"/>
    <w:rsid w:val="003B7984"/>
    <w:rsid w:val="003C02E6"/>
    <w:rsid w:val="003C1A3C"/>
    <w:rsid w:val="003C2C34"/>
    <w:rsid w:val="003C4C79"/>
    <w:rsid w:val="003C52E5"/>
    <w:rsid w:val="003C53C9"/>
    <w:rsid w:val="003C7DAC"/>
    <w:rsid w:val="003D0C2E"/>
    <w:rsid w:val="003D1EAF"/>
    <w:rsid w:val="003D3050"/>
    <w:rsid w:val="003D3FEA"/>
    <w:rsid w:val="003D455A"/>
    <w:rsid w:val="003D5447"/>
    <w:rsid w:val="003D59C5"/>
    <w:rsid w:val="003D7A6C"/>
    <w:rsid w:val="003E019E"/>
    <w:rsid w:val="003E0322"/>
    <w:rsid w:val="003E17C0"/>
    <w:rsid w:val="003E1EA3"/>
    <w:rsid w:val="003E2839"/>
    <w:rsid w:val="003E30E7"/>
    <w:rsid w:val="003E3900"/>
    <w:rsid w:val="003E4E12"/>
    <w:rsid w:val="003E5975"/>
    <w:rsid w:val="003E5C73"/>
    <w:rsid w:val="003E5D4D"/>
    <w:rsid w:val="003F39AC"/>
    <w:rsid w:val="003F5791"/>
    <w:rsid w:val="003F604D"/>
    <w:rsid w:val="004005D6"/>
    <w:rsid w:val="004017E1"/>
    <w:rsid w:val="004021EA"/>
    <w:rsid w:val="00402FBF"/>
    <w:rsid w:val="00403347"/>
    <w:rsid w:val="00404D80"/>
    <w:rsid w:val="00405047"/>
    <w:rsid w:val="00407249"/>
    <w:rsid w:val="0041014C"/>
    <w:rsid w:val="0041233E"/>
    <w:rsid w:val="0041463C"/>
    <w:rsid w:val="00414D96"/>
    <w:rsid w:val="0041527D"/>
    <w:rsid w:val="00417FBD"/>
    <w:rsid w:val="004206C0"/>
    <w:rsid w:val="00423394"/>
    <w:rsid w:val="0042589C"/>
    <w:rsid w:val="00425E70"/>
    <w:rsid w:val="004260E8"/>
    <w:rsid w:val="0042718B"/>
    <w:rsid w:val="0042725E"/>
    <w:rsid w:val="00433773"/>
    <w:rsid w:val="00434B9C"/>
    <w:rsid w:val="00435083"/>
    <w:rsid w:val="004362D0"/>
    <w:rsid w:val="00437D87"/>
    <w:rsid w:val="00444FFA"/>
    <w:rsid w:val="0045230E"/>
    <w:rsid w:val="00452895"/>
    <w:rsid w:val="004545BF"/>
    <w:rsid w:val="00454E9F"/>
    <w:rsid w:val="00455DDF"/>
    <w:rsid w:val="004568F4"/>
    <w:rsid w:val="00461E67"/>
    <w:rsid w:val="00462B68"/>
    <w:rsid w:val="004671C7"/>
    <w:rsid w:val="00471C12"/>
    <w:rsid w:val="0047480F"/>
    <w:rsid w:val="00477DC7"/>
    <w:rsid w:val="00481B1D"/>
    <w:rsid w:val="00481FEF"/>
    <w:rsid w:val="00486A17"/>
    <w:rsid w:val="00492D7B"/>
    <w:rsid w:val="004946DA"/>
    <w:rsid w:val="00495FD6"/>
    <w:rsid w:val="00496000"/>
    <w:rsid w:val="00497B11"/>
    <w:rsid w:val="004A00BA"/>
    <w:rsid w:val="004A2669"/>
    <w:rsid w:val="004A5FC3"/>
    <w:rsid w:val="004A6CEB"/>
    <w:rsid w:val="004B25BF"/>
    <w:rsid w:val="004B400E"/>
    <w:rsid w:val="004B5A96"/>
    <w:rsid w:val="004B5E57"/>
    <w:rsid w:val="004B626C"/>
    <w:rsid w:val="004C0173"/>
    <w:rsid w:val="004C379D"/>
    <w:rsid w:val="004C4D27"/>
    <w:rsid w:val="004C52F3"/>
    <w:rsid w:val="004C553E"/>
    <w:rsid w:val="004C5C14"/>
    <w:rsid w:val="004C68B7"/>
    <w:rsid w:val="004D0049"/>
    <w:rsid w:val="004D1A1F"/>
    <w:rsid w:val="004D651C"/>
    <w:rsid w:val="004E0284"/>
    <w:rsid w:val="004E5D12"/>
    <w:rsid w:val="004E61CF"/>
    <w:rsid w:val="004E72B8"/>
    <w:rsid w:val="004E73FB"/>
    <w:rsid w:val="004F0154"/>
    <w:rsid w:val="004F2D25"/>
    <w:rsid w:val="004F3E91"/>
    <w:rsid w:val="004F4785"/>
    <w:rsid w:val="004F4DE1"/>
    <w:rsid w:val="004F5F30"/>
    <w:rsid w:val="004F62D6"/>
    <w:rsid w:val="004F67F5"/>
    <w:rsid w:val="0050149E"/>
    <w:rsid w:val="005043D2"/>
    <w:rsid w:val="005050AF"/>
    <w:rsid w:val="0050525D"/>
    <w:rsid w:val="00506440"/>
    <w:rsid w:val="00507C82"/>
    <w:rsid w:val="005101E5"/>
    <w:rsid w:val="0051109A"/>
    <w:rsid w:val="005112C4"/>
    <w:rsid w:val="00512A41"/>
    <w:rsid w:val="00513943"/>
    <w:rsid w:val="00514540"/>
    <w:rsid w:val="00520E05"/>
    <w:rsid w:val="00523540"/>
    <w:rsid w:val="00523D87"/>
    <w:rsid w:val="00524362"/>
    <w:rsid w:val="0052457B"/>
    <w:rsid w:val="00525367"/>
    <w:rsid w:val="00525972"/>
    <w:rsid w:val="00525D1A"/>
    <w:rsid w:val="005278C0"/>
    <w:rsid w:val="00530F26"/>
    <w:rsid w:val="00531C04"/>
    <w:rsid w:val="0053244F"/>
    <w:rsid w:val="00534A0D"/>
    <w:rsid w:val="005364F8"/>
    <w:rsid w:val="00547059"/>
    <w:rsid w:val="005504D7"/>
    <w:rsid w:val="00550617"/>
    <w:rsid w:val="00552896"/>
    <w:rsid w:val="00553324"/>
    <w:rsid w:val="005560C4"/>
    <w:rsid w:val="0055768A"/>
    <w:rsid w:val="005577DA"/>
    <w:rsid w:val="00557C7E"/>
    <w:rsid w:val="0056123E"/>
    <w:rsid w:val="005647A4"/>
    <w:rsid w:val="00564936"/>
    <w:rsid w:val="00564C2B"/>
    <w:rsid w:val="005668FE"/>
    <w:rsid w:val="00575B3B"/>
    <w:rsid w:val="00581FB4"/>
    <w:rsid w:val="00582836"/>
    <w:rsid w:val="00583735"/>
    <w:rsid w:val="00583C0A"/>
    <w:rsid w:val="00590B21"/>
    <w:rsid w:val="005928A4"/>
    <w:rsid w:val="005941CE"/>
    <w:rsid w:val="00594201"/>
    <w:rsid w:val="00596D0F"/>
    <w:rsid w:val="00597051"/>
    <w:rsid w:val="005970D1"/>
    <w:rsid w:val="0059785E"/>
    <w:rsid w:val="00597FBA"/>
    <w:rsid w:val="005A3297"/>
    <w:rsid w:val="005A466F"/>
    <w:rsid w:val="005A4CC2"/>
    <w:rsid w:val="005A6CD8"/>
    <w:rsid w:val="005A775F"/>
    <w:rsid w:val="005B2838"/>
    <w:rsid w:val="005B3151"/>
    <w:rsid w:val="005B49B3"/>
    <w:rsid w:val="005B602F"/>
    <w:rsid w:val="005B6EAA"/>
    <w:rsid w:val="005D17A5"/>
    <w:rsid w:val="005D1EE8"/>
    <w:rsid w:val="005D3871"/>
    <w:rsid w:val="005E216D"/>
    <w:rsid w:val="005E21D6"/>
    <w:rsid w:val="005E32F5"/>
    <w:rsid w:val="005E3C25"/>
    <w:rsid w:val="005E7B18"/>
    <w:rsid w:val="005F0159"/>
    <w:rsid w:val="005F2B23"/>
    <w:rsid w:val="005F3325"/>
    <w:rsid w:val="005F445C"/>
    <w:rsid w:val="005F4C14"/>
    <w:rsid w:val="005F4C30"/>
    <w:rsid w:val="005F513F"/>
    <w:rsid w:val="005F682F"/>
    <w:rsid w:val="005F7251"/>
    <w:rsid w:val="005F7A4A"/>
    <w:rsid w:val="00603C18"/>
    <w:rsid w:val="00603C9D"/>
    <w:rsid w:val="00604EF4"/>
    <w:rsid w:val="0061165E"/>
    <w:rsid w:val="006163E7"/>
    <w:rsid w:val="00617FC7"/>
    <w:rsid w:val="00620C30"/>
    <w:rsid w:val="00622BE9"/>
    <w:rsid w:val="006233AF"/>
    <w:rsid w:val="00626150"/>
    <w:rsid w:val="006265A6"/>
    <w:rsid w:val="0062684E"/>
    <w:rsid w:val="00626AE6"/>
    <w:rsid w:val="00636075"/>
    <w:rsid w:val="006366DD"/>
    <w:rsid w:val="00640537"/>
    <w:rsid w:val="00643882"/>
    <w:rsid w:val="00651A9F"/>
    <w:rsid w:val="00654A37"/>
    <w:rsid w:val="00656902"/>
    <w:rsid w:val="00657E25"/>
    <w:rsid w:val="00661023"/>
    <w:rsid w:val="00661893"/>
    <w:rsid w:val="00661DA6"/>
    <w:rsid w:val="00662486"/>
    <w:rsid w:val="00662BEA"/>
    <w:rsid w:val="00665818"/>
    <w:rsid w:val="006712FA"/>
    <w:rsid w:val="006724B1"/>
    <w:rsid w:val="00673E04"/>
    <w:rsid w:val="00674E9A"/>
    <w:rsid w:val="00675A65"/>
    <w:rsid w:val="00680E09"/>
    <w:rsid w:val="0068177E"/>
    <w:rsid w:val="00682560"/>
    <w:rsid w:val="00684D11"/>
    <w:rsid w:val="00692D7B"/>
    <w:rsid w:val="00694AA0"/>
    <w:rsid w:val="00694FCD"/>
    <w:rsid w:val="006A079A"/>
    <w:rsid w:val="006A1CDE"/>
    <w:rsid w:val="006A3A63"/>
    <w:rsid w:val="006B1C35"/>
    <w:rsid w:val="006B6C54"/>
    <w:rsid w:val="006C2963"/>
    <w:rsid w:val="006C3197"/>
    <w:rsid w:val="006C3B4C"/>
    <w:rsid w:val="006C5498"/>
    <w:rsid w:val="006C6EB4"/>
    <w:rsid w:val="006C77A9"/>
    <w:rsid w:val="006D0292"/>
    <w:rsid w:val="006D0965"/>
    <w:rsid w:val="006D0D42"/>
    <w:rsid w:val="006D7103"/>
    <w:rsid w:val="006E1B32"/>
    <w:rsid w:val="006E3FD9"/>
    <w:rsid w:val="006E602C"/>
    <w:rsid w:val="006E691C"/>
    <w:rsid w:val="006E7126"/>
    <w:rsid w:val="006E748E"/>
    <w:rsid w:val="006E7B14"/>
    <w:rsid w:val="006E7BF0"/>
    <w:rsid w:val="006F3A90"/>
    <w:rsid w:val="006F590B"/>
    <w:rsid w:val="00700BA1"/>
    <w:rsid w:val="00704B71"/>
    <w:rsid w:val="00704C31"/>
    <w:rsid w:val="00706DFE"/>
    <w:rsid w:val="00711724"/>
    <w:rsid w:val="007140CF"/>
    <w:rsid w:val="0071515B"/>
    <w:rsid w:val="00716EB6"/>
    <w:rsid w:val="0072592E"/>
    <w:rsid w:val="00726B82"/>
    <w:rsid w:val="00727F26"/>
    <w:rsid w:val="0073173A"/>
    <w:rsid w:val="00731BA8"/>
    <w:rsid w:val="00732BA7"/>
    <w:rsid w:val="00736F64"/>
    <w:rsid w:val="007376CE"/>
    <w:rsid w:val="00737A04"/>
    <w:rsid w:val="00737B24"/>
    <w:rsid w:val="0074234F"/>
    <w:rsid w:val="00744486"/>
    <w:rsid w:val="007470AD"/>
    <w:rsid w:val="00747A90"/>
    <w:rsid w:val="007516A9"/>
    <w:rsid w:val="007544B4"/>
    <w:rsid w:val="0075549F"/>
    <w:rsid w:val="00760031"/>
    <w:rsid w:val="0076316B"/>
    <w:rsid w:val="0076539F"/>
    <w:rsid w:val="0076611A"/>
    <w:rsid w:val="00766ADE"/>
    <w:rsid w:val="007707D3"/>
    <w:rsid w:val="00770BC0"/>
    <w:rsid w:val="00770C83"/>
    <w:rsid w:val="0077195A"/>
    <w:rsid w:val="00771BB2"/>
    <w:rsid w:val="0077219C"/>
    <w:rsid w:val="0077277C"/>
    <w:rsid w:val="007728A6"/>
    <w:rsid w:val="0077542E"/>
    <w:rsid w:val="007803D9"/>
    <w:rsid w:val="00782F66"/>
    <w:rsid w:val="007917E7"/>
    <w:rsid w:val="00791DD1"/>
    <w:rsid w:val="00792322"/>
    <w:rsid w:val="00793F12"/>
    <w:rsid w:val="00794FE5"/>
    <w:rsid w:val="007975D6"/>
    <w:rsid w:val="00797C37"/>
    <w:rsid w:val="007A0BBD"/>
    <w:rsid w:val="007A2845"/>
    <w:rsid w:val="007A5538"/>
    <w:rsid w:val="007B0A58"/>
    <w:rsid w:val="007B3B1F"/>
    <w:rsid w:val="007C0099"/>
    <w:rsid w:val="007C33D7"/>
    <w:rsid w:val="007E0AF1"/>
    <w:rsid w:val="007E27B4"/>
    <w:rsid w:val="007F0638"/>
    <w:rsid w:val="007F1756"/>
    <w:rsid w:val="007F235F"/>
    <w:rsid w:val="007F24B6"/>
    <w:rsid w:val="007F4F1C"/>
    <w:rsid w:val="007F60B5"/>
    <w:rsid w:val="00800C50"/>
    <w:rsid w:val="00801756"/>
    <w:rsid w:val="00801AE1"/>
    <w:rsid w:val="008035E4"/>
    <w:rsid w:val="00810A4C"/>
    <w:rsid w:val="00810B33"/>
    <w:rsid w:val="00813209"/>
    <w:rsid w:val="008146D7"/>
    <w:rsid w:val="00820BCA"/>
    <w:rsid w:val="008227C3"/>
    <w:rsid w:val="0082640B"/>
    <w:rsid w:val="0082668C"/>
    <w:rsid w:val="008314A8"/>
    <w:rsid w:val="0083471E"/>
    <w:rsid w:val="00841966"/>
    <w:rsid w:val="008423A7"/>
    <w:rsid w:val="00845895"/>
    <w:rsid w:val="00846A3C"/>
    <w:rsid w:val="00846FB5"/>
    <w:rsid w:val="00854D83"/>
    <w:rsid w:val="00855086"/>
    <w:rsid w:val="00856021"/>
    <w:rsid w:val="0086039A"/>
    <w:rsid w:val="008632E3"/>
    <w:rsid w:val="00863541"/>
    <w:rsid w:val="00863D6E"/>
    <w:rsid w:val="00864C4A"/>
    <w:rsid w:val="008669DE"/>
    <w:rsid w:val="008716C2"/>
    <w:rsid w:val="00872C08"/>
    <w:rsid w:val="00873122"/>
    <w:rsid w:val="00873C09"/>
    <w:rsid w:val="00873ECD"/>
    <w:rsid w:val="00875969"/>
    <w:rsid w:val="00875A80"/>
    <w:rsid w:val="00876DFA"/>
    <w:rsid w:val="00881FEB"/>
    <w:rsid w:val="0088292C"/>
    <w:rsid w:val="0088352C"/>
    <w:rsid w:val="00891273"/>
    <w:rsid w:val="008921E0"/>
    <w:rsid w:val="00893170"/>
    <w:rsid w:val="0089426A"/>
    <w:rsid w:val="008A3A89"/>
    <w:rsid w:val="008A6907"/>
    <w:rsid w:val="008B0D74"/>
    <w:rsid w:val="008B3020"/>
    <w:rsid w:val="008B4083"/>
    <w:rsid w:val="008B55D6"/>
    <w:rsid w:val="008B705B"/>
    <w:rsid w:val="008C2319"/>
    <w:rsid w:val="008C2A27"/>
    <w:rsid w:val="008C401C"/>
    <w:rsid w:val="008C4375"/>
    <w:rsid w:val="008C4A5A"/>
    <w:rsid w:val="008C6322"/>
    <w:rsid w:val="008C7D0D"/>
    <w:rsid w:val="008D11E6"/>
    <w:rsid w:val="008D1EA8"/>
    <w:rsid w:val="008D52E0"/>
    <w:rsid w:val="008D5823"/>
    <w:rsid w:val="008E4821"/>
    <w:rsid w:val="008E5A76"/>
    <w:rsid w:val="008E74F9"/>
    <w:rsid w:val="008F02FF"/>
    <w:rsid w:val="008F1DE6"/>
    <w:rsid w:val="009002CA"/>
    <w:rsid w:val="00902283"/>
    <w:rsid w:val="009056F7"/>
    <w:rsid w:val="009057E3"/>
    <w:rsid w:val="00907506"/>
    <w:rsid w:val="00910CB1"/>
    <w:rsid w:val="009164D0"/>
    <w:rsid w:val="00916BB9"/>
    <w:rsid w:val="0091719A"/>
    <w:rsid w:val="0092383E"/>
    <w:rsid w:val="00924F89"/>
    <w:rsid w:val="00926A96"/>
    <w:rsid w:val="00926C01"/>
    <w:rsid w:val="0092752E"/>
    <w:rsid w:val="00930F51"/>
    <w:rsid w:val="00934F6C"/>
    <w:rsid w:val="009357B1"/>
    <w:rsid w:val="00937465"/>
    <w:rsid w:val="00937BCF"/>
    <w:rsid w:val="00940AD2"/>
    <w:rsid w:val="009423CB"/>
    <w:rsid w:val="009427B8"/>
    <w:rsid w:val="00944421"/>
    <w:rsid w:val="00944DC9"/>
    <w:rsid w:val="0094671F"/>
    <w:rsid w:val="00946B55"/>
    <w:rsid w:val="009473BE"/>
    <w:rsid w:val="00947EDF"/>
    <w:rsid w:val="0095229E"/>
    <w:rsid w:val="00952F33"/>
    <w:rsid w:val="00953F14"/>
    <w:rsid w:val="00957369"/>
    <w:rsid w:val="00961E71"/>
    <w:rsid w:val="00962277"/>
    <w:rsid w:val="00976997"/>
    <w:rsid w:val="009775E8"/>
    <w:rsid w:val="00983424"/>
    <w:rsid w:val="009852E4"/>
    <w:rsid w:val="00985F9C"/>
    <w:rsid w:val="00987E37"/>
    <w:rsid w:val="00993D83"/>
    <w:rsid w:val="00994228"/>
    <w:rsid w:val="00997EC1"/>
    <w:rsid w:val="009A0D71"/>
    <w:rsid w:val="009A4585"/>
    <w:rsid w:val="009A5377"/>
    <w:rsid w:val="009A6785"/>
    <w:rsid w:val="009B0269"/>
    <w:rsid w:val="009B2714"/>
    <w:rsid w:val="009B33FF"/>
    <w:rsid w:val="009B4D13"/>
    <w:rsid w:val="009B7C1B"/>
    <w:rsid w:val="009C1424"/>
    <w:rsid w:val="009C2B6C"/>
    <w:rsid w:val="009D1B0B"/>
    <w:rsid w:val="009D2403"/>
    <w:rsid w:val="009D37A6"/>
    <w:rsid w:val="009D53ED"/>
    <w:rsid w:val="009D691A"/>
    <w:rsid w:val="009D7D81"/>
    <w:rsid w:val="009E2261"/>
    <w:rsid w:val="009E3101"/>
    <w:rsid w:val="009F06B6"/>
    <w:rsid w:val="009F13BC"/>
    <w:rsid w:val="009F205A"/>
    <w:rsid w:val="009F21D2"/>
    <w:rsid w:val="009F5389"/>
    <w:rsid w:val="00A00DC5"/>
    <w:rsid w:val="00A03C9E"/>
    <w:rsid w:val="00A0474E"/>
    <w:rsid w:val="00A048AD"/>
    <w:rsid w:val="00A04E00"/>
    <w:rsid w:val="00A06BBD"/>
    <w:rsid w:val="00A10674"/>
    <w:rsid w:val="00A1073A"/>
    <w:rsid w:val="00A1149A"/>
    <w:rsid w:val="00A14344"/>
    <w:rsid w:val="00A150C4"/>
    <w:rsid w:val="00A15A1A"/>
    <w:rsid w:val="00A164AB"/>
    <w:rsid w:val="00A1695E"/>
    <w:rsid w:val="00A21151"/>
    <w:rsid w:val="00A225CA"/>
    <w:rsid w:val="00A2311E"/>
    <w:rsid w:val="00A23A1E"/>
    <w:rsid w:val="00A247F1"/>
    <w:rsid w:val="00A24D85"/>
    <w:rsid w:val="00A251FC"/>
    <w:rsid w:val="00A26281"/>
    <w:rsid w:val="00A306C3"/>
    <w:rsid w:val="00A308E0"/>
    <w:rsid w:val="00A31A07"/>
    <w:rsid w:val="00A339F8"/>
    <w:rsid w:val="00A33D9F"/>
    <w:rsid w:val="00A3659F"/>
    <w:rsid w:val="00A406ED"/>
    <w:rsid w:val="00A409B2"/>
    <w:rsid w:val="00A4159C"/>
    <w:rsid w:val="00A42B2C"/>
    <w:rsid w:val="00A44A4B"/>
    <w:rsid w:val="00A45598"/>
    <w:rsid w:val="00A456D4"/>
    <w:rsid w:val="00A46474"/>
    <w:rsid w:val="00A47082"/>
    <w:rsid w:val="00A54222"/>
    <w:rsid w:val="00A54925"/>
    <w:rsid w:val="00A54BE3"/>
    <w:rsid w:val="00A55A5A"/>
    <w:rsid w:val="00A602C9"/>
    <w:rsid w:val="00A646A8"/>
    <w:rsid w:val="00A67475"/>
    <w:rsid w:val="00A67979"/>
    <w:rsid w:val="00A709EE"/>
    <w:rsid w:val="00A719D8"/>
    <w:rsid w:val="00A73F89"/>
    <w:rsid w:val="00A74C53"/>
    <w:rsid w:val="00A74CA4"/>
    <w:rsid w:val="00A74E03"/>
    <w:rsid w:val="00A759FA"/>
    <w:rsid w:val="00A81A60"/>
    <w:rsid w:val="00A831F3"/>
    <w:rsid w:val="00A91477"/>
    <w:rsid w:val="00A91ABE"/>
    <w:rsid w:val="00A95ACE"/>
    <w:rsid w:val="00A97661"/>
    <w:rsid w:val="00A97CC6"/>
    <w:rsid w:val="00AA0D58"/>
    <w:rsid w:val="00AA3A83"/>
    <w:rsid w:val="00AA6586"/>
    <w:rsid w:val="00AA6F4E"/>
    <w:rsid w:val="00AA7360"/>
    <w:rsid w:val="00AB01B5"/>
    <w:rsid w:val="00AB10F8"/>
    <w:rsid w:val="00AB38EF"/>
    <w:rsid w:val="00AB41F8"/>
    <w:rsid w:val="00AB71EB"/>
    <w:rsid w:val="00AC095E"/>
    <w:rsid w:val="00AC0F88"/>
    <w:rsid w:val="00AC2172"/>
    <w:rsid w:val="00AC5DFF"/>
    <w:rsid w:val="00AC6D3D"/>
    <w:rsid w:val="00AC736F"/>
    <w:rsid w:val="00AC75C1"/>
    <w:rsid w:val="00AC7914"/>
    <w:rsid w:val="00AC7A01"/>
    <w:rsid w:val="00AD1F28"/>
    <w:rsid w:val="00AD4633"/>
    <w:rsid w:val="00AD7114"/>
    <w:rsid w:val="00AD7690"/>
    <w:rsid w:val="00AD76BF"/>
    <w:rsid w:val="00AE051E"/>
    <w:rsid w:val="00AE17FF"/>
    <w:rsid w:val="00AE1EE5"/>
    <w:rsid w:val="00AE3828"/>
    <w:rsid w:val="00AE4FFA"/>
    <w:rsid w:val="00AF30EC"/>
    <w:rsid w:val="00AF75A4"/>
    <w:rsid w:val="00AF7BA8"/>
    <w:rsid w:val="00B007EE"/>
    <w:rsid w:val="00B0175B"/>
    <w:rsid w:val="00B019FB"/>
    <w:rsid w:val="00B03B16"/>
    <w:rsid w:val="00B04925"/>
    <w:rsid w:val="00B0602B"/>
    <w:rsid w:val="00B074B4"/>
    <w:rsid w:val="00B16D5D"/>
    <w:rsid w:val="00B175B0"/>
    <w:rsid w:val="00B206A4"/>
    <w:rsid w:val="00B2107D"/>
    <w:rsid w:val="00B217D2"/>
    <w:rsid w:val="00B23CB8"/>
    <w:rsid w:val="00B2446B"/>
    <w:rsid w:val="00B24A77"/>
    <w:rsid w:val="00B26E1C"/>
    <w:rsid w:val="00B277F0"/>
    <w:rsid w:val="00B30BF1"/>
    <w:rsid w:val="00B362A5"/>
    <w:rsid w:val="00B406D9"/>
    <w:rsid w:val="00B40DD7"/>
    <w:rsid w:val="00B415EA"/>
    <w:rsid w:val="00B41818"/>
    <w:rsid w:val="00B428DE"/>
    <w:rsid w:val="00B465BD"/>
    <w:rsid w:val="00B54CE3"/>
    <w:rsid w:val="00B558B1"/>
    <w:rsid w:val="00B56FC6"/>
    <w:rsid w:val="00B5754E"/>
    <w:rsid w:val="00B62CC5"/>
    <w:rsid w:val="00B63622"/>
    <w:rsid w:val="00B659F0"/>
    <w:rsid w:val="00B65D52"/>
    <w:rsid w:val="00B70B8E"/>
    <w:rsid w:val="00B72407"/>
    <w:rsid w:val="00B72AB1"/>
    <w:rsid w:val="00B74D4D"/>
    <w:rsid w:val="00B75514"/>
    <w:rsid w:val="00B75D79"/>
    <w:rsid w:val="00B76E29"/>
    <w:rsid w:val="00B76FD6"/>
    <w:rsid w:val="00B81410"/>
    <w:rsid w:val="00B830E7"/>
    <w:rsid w:val="00B84B84"/>
    <w:rsid w:val="00B91A35"/>
    <w:rsid w:val="00B93D6C"/>
    <w:rsid w:val="00B9755A"/>
    <w:rsid w:val="00BA0769"/>
    <w:rsid w:val="00BA0900"/>
    <w:rsid w:val="00BA252A"/>
    <w:rsid w:val="00BA701C"/>
    <w:rsid w:val="00BB02A7"/>
    <w:rsid w:val="00BB39EA"/>
    <w:rsid w:val="00BB4FC6"/>
    <w:rsid w:val="00BC0DC4"/>
    <w:rsid w:val="00BC30B9"/>
    <w:rsid w:val="00BC6F2F"/>
    <w:rsid w:val="00BD0164"/>
    <w:rsid w:val="00BD1128"/>
    <w:rsid w:val="00BD22B2"/>
    <w:rsid w:val="00BD4633"/>
    <w:rsid w:val="00BD4E6F"/>
    <w:rsid w:val="00BD5478"/>
    <w:rsid w:val="00BD7313"/>
    <w:rsid w:val="00BE102E"/>
    <w:rsid w:val="00BE2CFD"/>
    <w:rsid w:val="00BE35D1"/>
    <w:rsid w:val="00BE6BB9"/>
    <w:rsid w:val="00BE75C9"/>
    <w:rsid w:val="00BF03A0"/>
    <w:rsid w:val="00BF32B9"/>
    <w:rsid w:val="00BF54DF"/>
    <w:rsid w:val="00BF6043"/>
    <w:rsid w:val="00BF72C7"/>
    <w:rsid w:val="00BF7EDB"/>
    <w:rsid w:val="00C009D2"/>
    <w:rsid w:val="00C046E4"/>
    <w:rsid w:val="00C04F88"/>
    <w:rsid w:val="00C07023"/>
    <w:rsid w:val="00C10466"/>
    <w:rsid w:val="00C10CCB"/>
    <w:rsid w:val="00C12286"/>
    <w:rsid w:val="00C14455"/>
    <w:rsid w:val="00C173C5"/>
    <w:rsid w:val="00C20091"/>
    <w:rsid w:val="00C2203D"/>
    <w:rsid w:val="00C23622"/>
    <w:rsid w:val="00C23AF9"/>
    <w:rsid w:val="00C247E5"/>
    <w:rsid w:val="00C25B01"/>
    <w:rsid w:val="00C26B01"/>
    <w:rsid w:val="00C326CE"/>
    <w:rsid w:val="00C33C92"/>
    <w:rsid w:val="00C34319"/>
    <w:rsid w:val="00C350F5"/>
    <w:rsid w:val="00C3569F"/>
    <w:rsid w:val="00C376D3"/>
    <w:rsid w:val="00C37BF2"/>
    <w:rsid w:val="00C4010B"/>
    <w:rsid w:val="00C46A7D"/>
    <w:rsid w:val="00C473D2"/>
    <w:rsid w:val="00C50EBB"/>
    <w:rsid w:val="00C5184E"/>
    <w:rsid w:val="00C53564"/>
    <w:rsid w:val="00C543BE"/>
    <w:rsid w:val="00C605E3"/>
    <w:rsid w:val="00C6286D"/>
    <w:rsid w:val="00C63168"/>
    <w:rsid w:val="00C64C12"/>
    <w:rsid w:val="00C663CB"/>
    <w:rsid w:val="00C678B2"/>
    <w:rsid w:val="00C708B1"/>
    <w:rsid w:val="00C7223C"/>
    <w:rsid w:val="00C73D6A"/>
    <w:rsid w:val="00C73E0C"/>
    <w:rsid w:val="00C74CD9"/>
    <w:rsid w:val="00C75368"/>
    <w:rsid w:val="00C75692"/>
    <w:rsid w:val="00C76C9A"/>
    <w:rsid w:val="00C80A26"/>
    <w:rsid w:val="00C8134A"/>
    <w:rsid w:val="00C8179D"/>
    <w:rsid w:val="00C82459"/>
    <w:rsid w:val="00C825E0"/>
    <w:rsid w:val="00C82AD9"/>
    <w:rsid w:val="00C82ED4"/>
    <w:rsid w:val="00C83183"/>
    <w:rsid w:val="00C87B20"/>
    <w:rsid w:val="00C90822"/>
    <w:rsid w:val="00C925FA"/>
    <w:rsid w:val="00C92795"/>
    <w:rsid w:val="00C930D4"/>
    <w:rsid w:val="00C938EC"/>
    <w:rsid w:val="00C96454"/>
    <w:rsid w:val="00CA0191"/>
    <w:rsid w:val="00CA333F"/>
    <w:rsid w:val="00CB2302"/>
    <w:rsid w:val="00CB4AF2"/>
    <w:rsid w:val="00CC1A6B"/>
    <w:rsid w:val="00CC6EE6"/>
    <w:rsid w:val="00CD09DB"/>
    <w:rsid w:val="00CD0D4C"/>
    <w:rsid w:val="00CD1AC3"/>
    <w:rsid w:val="00CD64E5"/>
    <w:rsid w:val="00CE030F"/>
    <w:rsid w:val="00CE386C"/>
    <w:rsid w:val="00CE57E6"/>
    <w:rsid w:val="00CE65CA"/>
    <w:rsid w:val="00CF1686"/>
    <w:rsid w:val="00CF1700"/>
    <w:rsid w:val="00CF3863"/>
    <w:rsid w:val="00CF46AB"/>
    <w:rsid w:val="00CF4A09"/>
    <w:rsid w:val="00CF58C7"/>
    <w:rsid w:val="00CF7E52"/>
    <w:rsid w:val="00D071C4"/>
    <w:rsid w:val="00D1095C"/>
    <w:rsid w:val="00D14FB8"/>
    <w:rsid w:val="00D16227"/>
    <w:rsid w:val="00D16A0D"/>
    <w:rsid w:val="00D177DA"/>
    <w:rsid w:val="00D20153"/>
    <w:rsid w:val="00D244D4"/>
    <w:rsid w:val="00D24E8F"/>
    <w:rsid w:val="00D2538B"/>
    <w:rsid w:val="00D261A4"/>
    <w:rsid w:val="00D30B3C"/>
    <w:rsid w:val="00D31D38"/>
    <w:rsid w:val="00D35CD0"/>
    <w:rsid w:val="00D43942"/>
    <w:rsid w:val="00D456CD"/>
    <w:rsid w:val="00D457D3"/>
    <w:rsid w:val="00D47F8D"/>
    <w:rsid w:val="00D51512"/>
    <w:rsid w:val="00D53301"/>
    <w:rsid w:val="00D565DC"/>
    <w:rsid w:val="00D56D8E"/>
    <w:rsid w:val="00D6596E"/>
    <w:rsid w:val="00D6776B"/>
    <w:rsid w:val="00D67DC5"/>
    <w:rsid w:val="00D72573"/>
    <w:rsid w:val="00D766E7"/>
    <w:rsid w:val="00D80C98"/>
    <w:rsid w:val="00D82268"/>
    <w:rsid w:val="00D8323D"/>
    <w:rsid w:val="00D83BAE"/>
    <w:rsid w:val="00D85B60"/>
    <w:rsid w:val="00D862A7"/>
    <w:rsid w:val="00D873B2"/>
    <w:rsid w:val="00D90C4B"/>
    <w:rsid w:val="00D93C1B"/>
    <w:rsid w:val="00DA231B"/>
    <w:rsid w:val="00DA4BDA"/>
    <w:rsid w:val="00DA563B"/>
    <w:rsid w:val="00DA5835"/>
    <w:rsid w:val="00DA58C1"/>
    <w:rsid w:val="00DA6088"/>
    <w:rsid w:val="00DA69BD"/>
    <w:rsid w:val="00DA7516"/>
    <w:rsid w:val="00DA7EB0"/>
    <w:rsid w:val="00DB107C"/>
    <w:rsid w:val="00DB1FF6"/>
    <w:rsid w:val="00DB211A"/>
    <w:rsid w:val="00DB2623"/>
    <w:rsid w:val="00DB3C69"/>
    <w:rsid w:val="00DB48DD"/>
    <w:rsid w:val="00DB66CD"/>
    <w:rsid w:val="00DC1C21"/>
    <w:rsid w:val="00DC4EFF"/>
    <w:rsid w:val="00DC5A48"/>
    <w:rsid w:val="00DD4160"/>
    <w:rsid w:val="00DD46CD"/>
    <w:rsid w:val="00DD5354"/>
    <w:rsid w:val="00DE05E0"/>
    <w:rsid w:val="00DE46BF"/>
    <w:rsid w:val="00DF07E5"/>
    <w:rsid w:val="00DF27A4"/>
    <w:rsid w:val="00DF2867"/>
    <w:rsid w:val="00DF67CE"/>
    <w:rsid w:val="00DF7B89"/>
    <w:rsid w:val="00E00E4B"/>
    <w:rsid w:val="00E0125B"/>
    <w:rsid w:val="00E10016"/>
    <w:rsid w:val="00E119FB"/>
    <w:rsid w:val="00E11F84"/>
    <w:rsid w:val="00E12D4C"/>
    <w:rsid w:val="00E1373C"/>
    <w:rsid w:val="00E1396F"/>
    <w:rsid w:val="00E15794"/>
    <w:rsid w:val="00E15953"/>
    <w:rsid w:val="00E16B48"/>
    <w:rsid w:val="00E20F32"/>
    <w:rsid w:val="00E20FA0"/>
    <w:rsid w:val="00E23309"/>
    <w:rsid w:val="00E260F3"/>
    <w:rsid w:val="00E26C8D"/>
    <w:rsid w:val="00E32FED"/>
    <w:rsid w:val="00E33084"/>
    <w:rsid w:val="00E34AB6"/>
    <w:rsid w:val="00E36035"/>
    <w:rsid w:val="00E402B5"/>
    <w:rsid w:val="00E417FE"/>
    <w:rsid w:val="00E459F5"/>
    <w:rsid w:val="00E465CD"/>
    <w:rsid w:val="00E47AA3"/>
    <w:rsid w:val="00E47B29"/>
    <w:rsid w:val="00E47B6A"/>
    <w:rsid w:val="00E47F4B"/>
    <w:rsid w:val="00E50B68"/>
    <w:rsid w:val="00E66259"/>
    <w:rsid w:val="00E66B60"/>
    <w:rsid w:val="00E66F64"/>
    <w:rsid w:val="00E70B20"/>
    <w:rsid w:val="00E7258D"/>
    <w:rsid w:val="00E7293B"/>
    <w:rsid w:val="00E72D5A"/>
    <w:rsid w:val="00E74133"/>
    <w:rsid w:val="00E75111"/>
    <w:rsid w:val="00E776DC"/>
    <w:rsid w:val="00E8205F"/>
    <w:rsid w:val="00E82EE5"/>
    <w:rsid w:val="00E84262"/>
    <w:rsid w:val="00E856D1"/>
    <w:rsid w:val="00E86CCA"/>
    <w:rsid w:val="00E90604"/>
    <w:rsid w:val="00E91B81"/>
    <w:rsid w:val="00E92261"/>
    <w:rsid w:val="00E939E4"/>
    <w:rsid w:val="00E94C76"/>
    <w:rsid w:val="00E96148"/>
    <w:rsid w:val="00EA2F26"/>
    <w:rsid w:val="00EA5A98"/>
    <w:rsid w:val="00EA781A"/>
    <w:rsid w:val="00EB39D2"/>
    <w:rsid w:val="00EB3DBF"/>
    <w:rsid w:val="00EB58B5"/>
    <w:rsid w:val="00EB6F25"/>
    <w:rsid w:val="00EC0B44"/>
    <w:rsid w:val="00EC2308"/>
    <w:rsid w:val="00EC37E7"/>
    <w:rsid w:val="00EC445A"/>
    <w:rsid w:val="00EC511F"/>
    <w:rsid w:val="00EC5157"/>
    <w:rsid w:val="00EC542A"/>
    <w:rsid w:val="00EC5C1A"/>
    <w:rsid w:val="00ED2ABB"/>
    <w:rsid w:val="00ED3D46"/>
    <w:rsid w:val="00ED5EE8"/>
    <w:rsid w:val="00ED78BC"/>
    <w:rsid w:val="00EE0B84"/>
    <w:rsid w:val="00EE0E62"/>
    <w:rsid w:val="00EE2ABE"/>
    <w:rsid w:val="00EE2EBC"/>
    <w:rsid w:val="00EE3E52"/>
    <w:rsid w:val="00EE4CC3"/>
    <w:rsid w:val="00EE6CCA"/>
    <w:rsid w:val="00EE7AED"/>
    <w:rsid w:val="00EF0DD3"/>
    <w:rsid w:val="00EF21D2"/>
    <w:rsid w:val="00EF4329"/>
    <w:rsid w:val="00EF6B2F"/>
    <w:rsid w:val="00EF6D11"/>
    <w:rsid w:val="00EF7BB1"/>
    <w:rsid w:val="00EF7E22"/>
    <w:rsid w:val="00F0062E"/>
    <w:rsid w:val="00F01658"/>
    <w:rsid w:val="00F02D74"/>
    <w:rsid w:val="00F02DA9"/>
    <w:rsid w:val="00F03A8E"/>
    <w:rsid w:val="00F11672"/>
    <w:rsid w:val="00F1227E"/>
    <w:rsid w:val="00F12E29"/>
    <w:rsid w:val="00F1658E"/>
    <w:rsid w:val="00F16CB8"/>
    <w:rsid w:val="00F16F13"/>
    <w:rsid w:val="00F16FFE"/>
    <w:rsid w:val="00F2068A"/>
    <w:rsid w:val="00F22EF5"/>
    <w:rsid w:val="00F23DA3"/>
    <w:rsid w:val="00F24786"/>
    <w:rsid w:val="00F30060"/>
    <w:rsid w:val="00F32A6E"/>
    <w:rsid w:val="00F3353C"/>
    <w:rsid w:val="00F35C9A"/>
    <w:rsid w:val="00F365AE"/>
    <w:rsid w:val="00F41FB4"/>
    <w:rsid w:val="00F43355"/>
    <w:rsid w:val="00F45997"/>
    <w:rsid w:val="00F50719"/>
    <w:rsid w:val="00F5290D"/>
    <w:rsid w:val="00F5554C"/>
    <w:rsid w:val="00F55F1A"/>
    <w:rsid w:val="00F5626E"/>
    <w:rsid w:val="00F56FD2"/>
    <w:rsid w:val="00F61464"/>
    <w:rsid w:val="00F63E88"/>
    <w:rsid w:val="00F66783"/>
    <w:rsid w:val="00F677BD"/>
    <w:rsid w:val="00F679A9"/>
    <w:rsid w:val="00F806AE"/>
    <w:rsid w:val="00F8329E"/>
    <w:rsid w:val="00F84703"/>
    <w:rsid w:val="00F872E6"/>
    <w:rsid w:val="00F9084D"/>
    <w:rsid w:val="00F90B38"/>
    <w:rsid w:val="00F910B7"/>
    <w:rsid w:val="00F92469"/>
    <w:rsid w:val="00F92657"/>
    <w:rsid w:val="00F92AF6"/>
    <w:rsid w:val="00F93AEF"/>
    <w:rsid w:val="00F94482"/>
    <w:rsid w:val="00F96A43"/>
    <w:rsid w:val="00F96A6D"/>
    <w:rsid w:val="00F97C79"/>
    <w:rsid w:val="00FA057F"/>
    <w:rsid w:val="00FA5DBB"/>
    <w:rsid w:val="00FA5E97"/>
    <w:rsid w:val="00FA63F2"/>
    <w:rsid w:val="00FA7681"/>
    <w:rsid w:val="00FB06D4"/>
    <w:rsid w:val="00FB1FE0"/>
    <w:rsid w:val="00FB35A8"/>
    <w:rsid w:val="00FB6927"/>
    <w:rsid w:val="00FB7190"/>
    <w:rsid w:val="00FC0A66"/>
    <w:rsid w:val="00FC0C95"/>
    <w:rsid w:val="00FC6A71"/>
    <w:rsid w:val="00FD03AF"/>
    <w:rsid w:val="00FD1C14"/>
    <w:rsid w:val="00FD26A2"/>
    <w:rsid w:val="00FD3559"/>
    <w:rsid w:val="00FD49EB"/>
    <w:rsid w:val="00FD4C97"/>
    <w:rsid w:val="00FD4E21"/>
    <w:rsid w:val="00FD5CEE"/>
    <w:rsid w:val="00FD62BF"/>
    <w:rsid w:val="00FE3BB1"/>
    <w:rsid w:val="00FE4414"/>
    <w:rsid w:val="00FE49CB"/>
    <w:rsid w:val="00FE6DB9"/>
    <w:rsid w:val="00FF046A"/>
    <w:rsid w:val="00FF0B38"/>
    <w:rsid w:val="00FF39AE"/>
    <w:rsid w:val="00FF61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9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13"/>
    <w:rPr>
      <w:sz w:val="24"/>
      <w:szCs w:val="24"/>
      <w:lang w:eastAsia="en-US"/>
    </w:rPr>
  </w:style>
  <w:style w:type="paragraph" w:styleId="Heading1">
    <w:name w:val="heading 1"/>
    <w:basedOn w:val="Normal"/>
    <w:next w:val="Normal"/>
    <w:link w:val="Heading1Char"/>
    <w:qFormat/>
    <w:rsid w:val="003E1EA3"/>
    <w:pPr>
      <w:keepNext/>
      <w:jc w:val="right"/>
      <w:outlineLvl w:val="0"/>
    </w:pPr>
    <w:rPr>
      <w:rFonts w:ascii="Arial" w:hAnsi="Arial"/>
      <w:sz w:val="48"/>
    </w:rPr>
  </w:style>
  <w:style w:type="paragraph" w:styleId="Heading2">
    <w:name w:val="heading 2"/>
    <w:basedOn w:val="Normal"/>
    <w:next w:val="Normal"/>
    <w:link w:val="Heading2Char"/>
    <w:qFormat/>
    <w:rsid w:val="003E1EA3"/>
    <w:pPr>
      <w:keepNext/>
      <w:spacing w:before="60" w:after="60"/>
      <w:jc w:val="right"/>
      <w:outlineLvl w:val="1"/>
    </w:pPr>
    <w:rPr>
      <w:rFonts w:ascii="Arial" w:hAnsi="Arial"/>
      <w:b/>
      <w:sz w:val="28"/>
      <w:szCs w:val="28"/>
    </w:rPr>
  </w:style>
  <w:style w:type="paragraph" w:styleId="Heading3">
    <w:name w:val="heading 3"/>
    <w:basedOn w:val="Normal"/>
    <w:next w:val="Normal"/>
    <w:link w:val="Heading3Char"/>
    <w:qFormat/>
    <w:rsid w:val="003E1EA3"/>
    <w:pPr>
      <w:keepNext/>
      <w:spacing w:before="60" w:after="60"/>
      <w:ind w:left="-57"/>
      <w:outlineLvl w:val="2"/>
    </w:pPr>
    <w:rPr>
      <w:rFonts w:ascii="Arial" w:hAnsi="Arial"/>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27E"/>
    <w:rPr>
      <w:rFonts w:ascii="Tahoma" w:hAnsi="Tahoma" w:cs="Tahoma"/>
      <w:sz w:val="16"/>
      <w:szCs w:val="16"/>
    </w:rPr>
  </w:style>
  <w:style w:type="paragraph" w:customStyle="1" w:styleId="-Text">
    <w:name w:val="-Text"/>
    <w:link w:val="-TextChar"/>
    <w:rsid w:val="003E1EA3"/>
    <w:pPr>
      <w:spacing w:before="60" w:after="60" w:line="220" w:lineRule="exact"/>
      <w:ind w:left="-57"/>
    </w:pPr>
    <w:rPr>
      <w:rFonts w:ascii="Arial" w:hAnsi="Arial"/>
      <w:szCs w:val="24"/>
      <w:lang w:eastAsia="en-US"/>
    </w:rPr>
  </w:style>
  <w:style w:type="character" w:styleId="Hyperlink">
    <w:name w:val="Hyperlink"/>
    <w:basedOn w:val="DefaultParagraphFont"/>
    <w:semiHidden/>
    <w:rsid w:val="003E1EA3"/>
    <w:rPr>
      <w:color w:val="0000FF"/>
      <w:u w:val="single"/>
    </w:rPr>
  </w:style>
  <w:style w:type="paragraph" w:customStyle="1" w:styleId="-Text-Italics">
    <w:name w:val="-Text-Italics"/>
    <w:basedOn w:val="-Text"/>
    <w:next w:val="-Text"/>
    <w:rsid w:val="003E1EA3"/>
    <w:rPr>
      <w:i/>
    </w:rPr>
  </w:style>
  <w:style w:type="paragraph" w:customStyle="1" w:styleId="-Text-bold">
    <w:name w:val="-Text-bold"/>
    <w:basedOn w:val="-Text"/>
    <w:rsid w:val="003E1EA3"/>
    <w:rPr>
      <w:b/>
    </w:rPr>
  </w:style>
  <w:style w:type="paragraph" w:customStyle="1" w:styleId="-Text-fill">
    <w:name w:val="-Text-fill"/>
    <w:basedOn w:val="-Text"/>
    <w:link w:val="-Text-fillChar"/>
    <w:rsid w:val="003E1EA3"/>
    <w:pPr>
      <w:ind w:left="0"/>
    </w:pPr>
  </w:style>
  <w:style w:type="paragraph" w:customStyle="1" w:styleId="-Text-dotpoint">
    <w:name w:val="-Text-dot point"/>
    <w:basedOn w:val="-Text"/>
    <w:rsid w:val="003E1EA3"/>
    <w:pPr>
      <w:ind w:left="170" w:hanging="227"/>
    </w:pPr>
  </w:style>
  <w:style w:type="paragraph" w:styleId="Header">
    <w:name w:val="header"/>
    <w:basedOn w:val="Normal"/>
    <w:semiHidden/>
    <w:rsid w:val="003E1EA3"/>
    <w:pPr>
      <w:tabs>
        <w:tab w:val="center" w:pos="4320"/>
        <w:tab w:val="right" w:pos="8640"/>
      </w:tabs>
    </w:pPr>
  </w:style>
  <w:style w:type="paragraph" w:styleId="Footer">
    <w:name w:val="footer"/>
    <w:basedOn w:val="Normal"/>
    <w:link w:val="FooterChar"/>
    <w:uiPriority w:val="99"/>
    <w:rsid w:val="003E1EA3"/>
    <w:pPr>
      <w:tabs>
        <w:tab w:val="center" w:pos="4320"/>
        <w:tab w:val="right" w:pos="8640"/>
      </w:tabs>
    </w:pPr>
  </w:style>
  <w:style w:type="character" w:styleId="PageNumber">
    <w:name w:val="page number"/>
    <w:basedOn w:val="DefaultParagraphFont"/>
    <w:semiHidden/>
    <w:rsid w:val="003E1EA3"/>
  </w:style>
  <w:style w:type="paragraph" w:styleId="BodyText">
    <w:name w:val="Body Text"/>
    <w:basedOn w:val="Normal"/>
    <w:semiHidden/>
    <w:rsid w:val="003E1EA3"/>
    <w:pPr>
      <w:spacing w:before="120" w:after="120"/>
    </w:pPr>
    <w:rPr>
      <w:sz w:val="20"/>
    </w:rPr>
  </w:style>
  <w:style w:type="paragraph" w:customStyle="1" w:styleId="-Question-sub">
    <w:name w:val="- Question-sub"/>
    <w:rsid w:val="003E1EA3"/>
    <w:pPr>
      <w:spacing w:before="60" w:line="240" w:lineRule="exact"/>
      <w:ind w:left="-57"/>
    </w:pPr>
    <w:rPr>
      <w:rFonts w:ascii="Arial" w:hAnsi="Arial"/>
      <w:lang w:val="en-US" w:eastAsia="en-US"/>
    </w:rPr>
  </w:style>
  <w:style w:type="paragraph" w:customStyle="1" w:styleId="-FillText">
    <w:name w:val="- Fill Text"/>
    <w:rsid w:val="003E1EA3"/>
    <w:pPr>
      <w:spacing w:before="60"/>
    </w:pPr>
    <w:rPr>
      <w:rFonts w:ascii="Arial" w:hAnsi="Arial"/>
      <w:lang w:val="en-US" w:eastAsia="en-US"/>
    </w:rPr>
  </w:style>
  <w:style w:type="paragraph" w:styleId="NormalWeb">
    <w:name w:val="Normal (Web)"/>
    <w:basedOn w:val="Normal"/>
    <w:rsid w:val="003E1EA3"/>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semiHidden/>
    <w:rsid w:val="003E1EA3"/>
    <w:rPr>
      <w:b/>
      <w:bCs/>
    </w:rPr>
  </w:style>
  <w:style w:type="paragraph" w:styleId="EndnoteText">
    <w:name w:val="endnote text"/>
    <w:basedOn w:val="Normal"/>
    <w:semiHidden/>
    <w:rsid w:val="003E1EA3"/>
    <w:rPr>
      <w:sz w:val="20"/>
      <w:szCs w:val="20"/>
    </w:rPr>
  </w:style>
  <w:style w:type="character" w:styleId="EndnoteReference">
    <w:name w:val="endnote reference"/>
    <w:basedOn w:val="DefaultParagraphFont"/>
    <w:semiHidden/>
    <w:rsid w:val="003E1EA3"/>
    <w:rPr>
      <w:vertAlign w:val="superscript"/>
    </w:rPr>
  </w:style>
  <w:style w:type="paragraph" w:styleId="BodyTextIndent">
    <w:name w:val="Body Text Indent"/>
    <w:basedOn w:val="Normal"/>
    <w:link w:val="BodyTextIndentChar"/>
    <w:semiHidden/>
    <w:rsid w:val="003E1EA3"/>
    <w:pPr>
      <w:spacing w:after="120"/>
      <w:ind w:left="283"/>
    </w:pPr>
  </w:style>
  <w:style w:type="character" w:styleId="FollowedHyperlink">
    <w:name w:val="FollowedHyperlink"/>
    <w:basedOn w:val="DefaultParagraphFont"/>
    <w:semiHidden/>
    <w:rsid w:val="003E1EA3"/>
    <w:rPr>
      <w:color w:val="800080"/>
      <w:u w:val="single"/>
    </w:rPr>
  </w:style>
  <w:style w:type="character" w:customStyle="1" w:styleId="BalloonTextChar">
    <w:name w:val="Balloon Text Char"/>
    <w:basedOn w:val="DefaultParagraphFont"/>
    <w:link w:val="BalloonText"/>
    <w:uiPriority w:val="99"/>
    <w:semiHidden/>
    <w:rsid w:val="00F1227E"/>
    <w:rPr>
      <w:rFonts w:ascii="Tahoma" w:hAnsi="Tahoma" w:cs="Tahoma"/>
      <w:sz w:val="16"/>
      <w:szCs w:val="16"/>
      <w:lang w:eastAsia="en-US"/>
    </w:rPr>
  </w:style>
  <w:style w:type="table" w:styleId="TableGrid">
    <w:name w:val="Table Grid"/>
    <w:basedOn w:val="TableNormal"/>
    <w:uiPriority w:val="59"/>
    <w:rsid w:val="00096A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1068D"/>
    <w:rPr>
      <w:sz w:val="24"/>
      <w:szCs w:val="24"/>
      <w:lang w:eastAsia="en-US"/>
    </w:rPr>
  </w:style>
  <w:style w:type="character" w:customStyle="1" w:styleId="BodyTextIndentChar">
    <w:name w:val="Body Text Indent Char"/>
    <w:basedOn w:val="DefaultParagraphFont"/>
    <w:link w:val="BodyTextIndent"/>
    <w:semiHidden/>
    <w:rsid w:val="00AD76BF"/>
    <w:rPr>
      <w:sz w:val="24"/>
      <w:szCs w:val="24"/>
      <w:lang w:eastAsia="en-US"/>
    </w:rPr>
  </w:style>
  <w:style w:type="character" w:customStyle="1" w:styleId="Heading3Char">
    <w:name w:val="Heading 3 Char"/>
    <w:basedOn w:val="DefaultParagraphFont"/>
    <w:link w:val="Heading3"/>
    <w:rsid w:val="00304025"/>
    <w:rPr>
      <w:rFonts w:ascii="Arial" w:hAnsi="Arial"/>
      <w:b/>
      <w:sz w:val="24"/>
      <w:szCs w:val="26"/>
      <w:lang w:eastAsia="en-US"/>
    </w:rPr>
  </w:style>
  <w:style w:type="paragraph" w:styleId="NoSpacing">
    <w:name w:val="No Spacing"/>
    <w:uiPriority w:val="1"/>
    <w:qFormat/>
    <w:rsid w:val="00EF7BB1"/>
    <w:rPr>
      <w:sz w:val="24"/>
      <w:szCs w:val="24"/>
      <w:lang w:eastAsia="en-US"/>
    </w:rPr>
  </w:style>
  <w:style w:type="paragraph" w:styleId="ListParagraph">
    <w:name w:val="List Paragraph"/>
    <w:basedOn w:val="Normal"/>
    <w:uiPriority w:val="34"/>
    <w:qFormat/>
    <w:rsid w:val="00A251FC"/>
    <w:pPr>
      <w:ind w:left="720"/>
      <w:contextualSpacing/>
    </w:pPr>
  </w:style>
  <w:style w:type="character" w:customStyle="1" w:styleId="Heading1Char">
    <w:name w:val="Heading 1 Char"/>
    <w:basedOn w:val="DefaultParagraphFont"/>
    <w:link w:val="Heading1"/>
    <w:rsid w:val="00D6596E"/>
    <w:rPr>
      <w:rFonts w:ascii="Arial" w:hAnsi="Arial"/>
      <w:sz w:val="48"/>
      <w:szCs w:val="24"/>
      <w:lang w:eastAsia="en-US"/>
    </w:rPr>
  </w:style>
  <w:style w:type="character" w:customStyle="1" w:styleId="Heading2Char">
    <w:name w:val="Heading 2 Char"/>
    <w:basedOn w:val="DefaultParagraphFont"/>
    <w:link w:val="Heading2"/>
    <w:rsid w:val="00234FC4"/>
    <w:rPr>
      <w:rFonts w:ascii="Arial" w:hAnsi="Arial"/>
      <w:b/>
      <w:sz w:val="28"/>
      <w:szCs w:val="28"/>
      <w:lang w:eastAsia="en-US"/>
    </w:rPr>
  </w:style>
  <w:style w:type="character" w:customStyle="1" w:styleId="BodyText2Char">
    <w:name w:val="Body Text 2 Char"/>
    <w:basedOn w:val="DefaultParagraphFont"/>
    <w:link w:val="BodyText2"/>
    <w:semiHidden/>
    <w:rsid w:val="00234FC4"/>
    <w:rPr>
      <w:b/>
      <w:bCs/>
      <w:sz w:val="24"/>
      <w:szCs w:val="24"/>
      <w:lang w:eastAsia="en-US"/>
    </w:rPr>
  </w:style>
  <w:style w:type="character" w:customStyle="1" w:styleId="-TextChar">
    <w:name w:val="-Text Char"/>
    <w:basedOn w:val="DefaultParagraphFont"/>
    <w:link w:val="-Text"/>
    <w:rsid w:val="006F3A90"/>
    <w:rPr>
      <w:rFonts w:ascii="Arial" w:hAnsi="Arial"/>
      <w:szCs w:val="24"/>
      <w:lang w:eastAsia="en-US"/>
    </w:rPr>
  </w:style>
  <w:style w:type="character" w:customStyle="1" w:styleId="-Text-fillChar">
    <w:name w:val="-Text-fill Char"/>
    <w:basedOn w:val="-TextChar"/>
    <w:link w:val="-Text-fill"/>
    <w:rsid w:val="006F3A90"/>
    <w:rPr>
      <w:rFonts w:ascii="Arial" w:hAnsi="Arial"/>
      <w:szCs w:val="24"/>
      <w:lang w:eastAsia="en-US"/>
    </w:rPr>
  </w:style>
  <w:style w:type="character" w:styleId="UnresolvedMention">
    <w:name w:val="Unresolved Mention"/>
    <w:basedOn w:val="DefaultParagraphFont"/>
    <w:uiPriority w:val="99"/>
    <w:semiHidden/>
    <w:unhideWhenUsed/>
    <w:rsid w:val="00531C04"/>
    <w:rPr>
      <w:color w:val="605E5C"/>
      <w:shd w:val="clear" w:color="auto" w:fill="E1DFDD"/>
    </w:rPr>
  </w:style>
  <w:style w:type="character" w:styleId="CommentReference">
    <w:name w:val="annotation reference"/>
    <w:basedOn w:val="DefaultParagraphFont"/>
    <w:uiPriority w:val="99"/>
    <w:semiHidden/>
    <w:unhideWhenUsed/>
    <w:rsid w:val="00DE05E0"/>
    <w:rPr>
      <w:sz w:val="16"/>
      <w:szCs w:val="16"/>
    </w:rPr>
  </w:style>
  <w:style w:type="paragraph" w:styleId="CommentText">
    <w:name w:val="annotation text"/>
    <w:basedOn w:val="Normal"/>
    <w:link w:val="CommentTextChar"/>
    <w:uiPriority w:val="99"/>
    <w:unhideWhenUsed/>
    <w:rsid w:val="00DE05E0"/>
    <w:rPr>
      <w:sz w:val="20"/>
      <w:szCs w:val="20"/>
    </w:rPr>
  </w:style>
  <w:style w:type="character" w:customStyle="1" w:styleId="CommentTextChar">
    <w:name w:val="Comment Text Char"/>
    <w:basedOn w:val="DefaultParagraphFont"/>
    <w:link w:val="CommentText"/>
    <w:uiPriority w:val="99"/>
    <w:rsid w:val="00DE05E0"/>
    <w:rPr>
      <w:lang w:eastAsia="en-US"/>
    </w:rPr>
  </w:style>
  <w:style w:type="paragraph" w:styleId="CommentSubject">
    <w:name w:val="annotation subject"/>
    <w:basedOn w:val="CommentText"/>
    <w:next w:val="CommentText"/>
    <w:link w:val="CommentSubjectChar"/>
    <w:uiPriority w:val="99"/>
    <w:semiHidden/>
    <w:unhideWhenUsed/>
    <w:rsid w:val="00DE05E0"/>
    <w:rPr>
      <w:b/>
      <w:bCs/>
    </w:rPr>
  </w:style>
  <w:style w:type="character" w:customStyle="1" w:styleId="CommentSubjectChar">
    <w:name w:val="Comment Subject Char"/>
    <w:basedOn w:val="CommentTextChar"/>
    <w:link w:val="CommentSubject"/>
    <w:uiPriority w:val="99"/>
    <w:semiHidden/>
    <w:rsid w:val="00DE05E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9752">
      <w:bodyDiv w:val="1"/>
      <w:marLeft w:val="0"/>
      <w:marRight w:val="0"/>
      <w:marTop w:val="0"/>
      <w:marBottom w:val="0"/>
      <w:divBdr>
        <w:top w:val="none" w:sz="0" w:space="0" w:color="auto"/>
        <w:left w:val="none" w:sz="0" w:space="0" w:color="auto"/>
        <w:bottom w:val="none" w:sz="0" w:space="0" w:color="auto"/>
        <w:right w:val="none" w:sz="0" w:space="0" w:color="auto"/>
      </w:divBdr>
    </w:div>
    <w:div w:id="59795413">
      <w:bodyDiv w:val="1"/>
      <w:marLeft w:val="0"/>
      <w:marRight w:val="0"/>
      <w:marTop w:val="0"/>
      <w:marBottom w:val="0"/>
      <w:divBdr>
        <w:top w:val="none" w:sz="0" w:space="0" w:color="auto"/>
        <w:left w:val="none" w:sz="0" w:space="0" w:color="auto"/>
        <w:bottom w:val="none" w:sz="0" w:space="0" w:color="auto"/>
        <w:right w:val="none" w:sz="0" w:space="0" w:color="auto"/>
      </w:divBdr>
    </w:div>
    <w:div w:id="84301418">
      <w:bodyDiv w:val="1"/>
      <w:marLeft w:val="0"/>
      <w:marRight w:val="0"/>
      <w:marTop w:val="0"/>
      <w:marBottom w:val="0"/>
      <w:divBdr>
        <w:top w:val="none" w:sz="0" w:space="0" w:color="auto"/>
        <w:left w:val="none" w:sz="0" w:space="0" w:color="auto"/>
        <w:bottom w:val="none" w:sz="0" w:space="0" w:color="auto"/>
        <w:right w:val="none" w:sz="0" w:space="0" w:color="auto"/>
      </w:divBdr>
    </w:div>
    <w:div w:id="113795596">
      <w:bodyDiv w:val="1"/>
      <w:marLeft w:val="0"/>
      <w:marRight w:val="0"/>
      <w:marTop w:val="0"/>
      <w:marBottom w:val="0"/>
      <w:divBdr>
        <w:top w:val="none" w:sz="0" w:space="0" w:color="auto"/>
        <w:left w:val="none" w:sz="0" w:space="0" w:color="auto"/>
        <w:bottom w:val="none" w:sz="0" w:space="0" w:color="auto"/>
        <w:right w:val="none" w:sz="0" w:space="0" w:color="auto"/>
      </w:divBdr>
    </w:div>
    <w:div w:id="116799246">
      <w:bodyDiv w:val="1"/>
      <w:marLeft w:val="0"/>
      <w:marRight w:val="0"/>
      <w:marTop w:val="0"/>
      <w:marBottom w:val="0"/>
      <w:divBdr>
        <w:top w:val="none" w:sz="0" w:space="0" w:color="auto"/>
        <w:left w:val="none" w:sz="0" w:space="0" w:color="auto"/>
        <w:bottom w:val="none" w:sz="0" w:space="0" w:color="auto"/>
        <w:right w:val="none" w:sz="0" w:space="0" w:color="auto"/>
      </w:divBdr>
    </w:div>
    <w:div w:id="117529388">
      <w:bodyDiv w:val="1"/>
      <w:marLeft w:val="0"/>
      <w:marRight w:val="0"/>
      <w:marTop w:val="0"/>
      <w:marBottom w:val="0"/>
      <w:divBdr>
        <w:top w:val="none" w:sz="0" w:space="0" w:color="auto"/>
        <w:left w:val="none" w:sz="0" w:space="0" w:color="auto"/>
        <w:bottom w:val="none" w:sz="0" w:space="0" w:color="auto"/>
        <w:right w:val="none" w:sz="0" w:space="0" w:color="auto"/>
      </w:divBdr>
    </w:div>
    <w:div w:id="211039176">
      <w:bodyDiv w:val="1"/>
      <w:marLeft w:val="0"/>
      <w:marRight w:val="0"/>
      <w:marTop w:val="0"/>
      <w:marBottom w:val="0"/>
      <w:divBdr>
        <w:top w:val="none" w:sz="0" w:space="0" w:color="auto"/>
        <w:left w:val="none" w:sz="0" w:space="0" w:color="auto"/>
        <w:bottom w:val="none" w:sz="0" w:space="0" w:color="auto"/>
        <w:right w:val="none" w:sz="0" w:space="0" w:color="auto"/>
      </w:divBdr>
    </w:div>
    <w:div w:id="344668844">
      <w:bodyDiv w:val="1"/>
      <w:marLeft w:val="0"/>
      <w:marRight w:val="0"/>
      <w:marTop w:val="0"/>
      <w:marBottom w:val="0"/>
      <w:divBdr>
        <w:top w:val="none" w:sz="0" w:space="0" w:color="auto"/>
        <w:left w:val="none" w:sz="0" w:space="0" w:color="auto"/>
        <w:bottom w:val="none" w:sz="0" w:space="0" w:color="auto"/>
        <w:right w:val="none" w:sz="0" w:space="0" w:color="auto"/>
      </w:divBdr>
    </w:div>
    <w:div w:id="352073250">
      <w:bodyDiv w:val="1"/>
      <w:marLeft w:val="0"/>
      <w:marRight w:val="0"/>
      <w:marTop w:val="0"/>
      <w:marBottom w:val="0"/>
      <w:divBdr>
        <w:top w:val="none" w:sz="0" w:space="0" w:color="auto"/>
        <w:left w:val="none" w:sz="0" w:space="0" w:color="auto"/>
        <w:bottom w:val="none" w:sz="0" w:space="0" w:color="auto"/>
        <w:right w:val="none" w:sz="0" w:space="0" w:color="auto"/>
      </w:divBdr>
    </w:div>
    <w:div w:id="406996307">
      <w:bodyDiv w:val="1"/>
      <w:marLeft w:val="0"/>
      <w:marRight w:val="0"/>
      <w:marTop w:val="0"/>
      <w:marBottom w:val="0"/>
      <w:divBdr>
        <w:top w:val="none" w:sz="0" w:space="0" w:color="auto"/>
        <w:left w:val="none" w:sz="0" w:space="0" w:color="auto"/>
        <w:bottom w:val="none" w:sz="0" w:space="0" w:color="auto"/>
        <w:right w:val="none" w:sz="0" w:space="0" w:color="auto"/>
      </w:divBdr>
    </w:div>
    <w:div w:id="439028900">
      <w:bodyDiv w:val="1"/>
      <w:marLeft w:val="0"/>
      <w:marRight w:val="0"/>
      <w:marTop w:val="0"/>
      <w:marBottom w:val="0"/>
      <w:divBdr>
        <w:top w:val="none" w:sz="0" w:space="0" w:color="auto"/>
        <w:left w:val="none" w:sz="0" w:space="0" w:color="auto"/>
        <w:bottom w:val="none" w:sz="0" w:space="0" w:color="auto"/>
        <w:right w:val="none" w:sz="0" w:space="0" w:color="auto"/>
      </w:divBdr>
    </w:div>
    <w:div w:id="586967182">
      <w:bodyDiv w:val="1"/>
      <w:marLeft w:val="0"/>
      <w:marRight w:val="0"/>
      <w:marTop w:val="0"/>
      <w:marBottom w:val="0"/>
      <w:divBdr>
        <w:top w:val="none" w:sz="0" w:space="0" w:color="auto"/>
        <w:left w:val="none" w:sz="0" w:space="0" w:color="auto"/>
        <w:bottom w:val="none" w:sz="0" w:space="0" w:color="auto"/>
        <w:right w:val="none" w:sz="0" w:space="0" w:color="auto"/>
      </w:divBdr>
    </w:div>
    <w:div w:id="649943143">
      <w:bodyDiv w:val="1"/>
      <w:marLeft w:val="0"/>
      <w:marRight w:val="0"/>
      <w:marTop w:val="0"/>
      <w:marBottom w:val="0"/>
      <w:divBdr>
        <w:top w:val="none" w:sz="0" w:space="0" w:color="auto"/>
        <w:left w:val="none" w:sz="0" w:space="0" w:color="auto"/>
        <w:bottom w:val="none" w:sz="0" w:space="0" w:color="auto"/>
        <w:right w:val="none" w:sz="0" w:space="0" w:color="auto"/>
      </w:divBdr>
    </w:div>
    <w:div w:id="659770241">
      <w:bodyDiv w:val="1"/>
      <w:marLeft w:val="0"/>
      <w:marRight w:val="0"/>
      <w:marTop w:val="0"/>
      <w:marBottom w:val="0"/>
      <w:divBdr>
        <w:top w:val="none" w:sz="0" w:space="0" w:color="auto"/>
        <w:left w:val="none" w:sz="0" w:space="0" w:color="auto"/>
        <w:bottom w:val="none" w:sz="0" w:space="0" w:color="auto"/>
        <w:right w:val="none" w:sz="0" w:space="0" w:color="auto"/>
      </w:divBdr>
    </w:div>
    <w:div w:id="663242799">
      <w:bodyDiv w:val="1"/>
      <w:marLeft w:val="0"/>
      <w:marRight w:val="0"/>
      <w:marTop w:val="0"/>
      <w:marBottom w:val="0"/>
      <w:divBdr>
        <w:top w:val="none" w:sz="0" w:space="0" w:color="auto"/>
        <w:left w:val="none" w:sz="0" w:space="0" w:color="auto"/>
        <w:bottom w:val="none" w:sz="0" w:space="0" w:color="auto"/>
        <w:right w:val="none" w:sz="0" w:space="0" w:color="auto"/>
      </w:divBdr>
    </w:div>
    <w:div w:id="763375738">
      <w:bodyDiv w:val="1"/>
      <w:marLeft w:val="0"/>
      <w:marRight w:val="0"/>
      <w:marTop w:val="0"/>
      <w:marBottom w:val="0"/>
      <w:divBdr>
        <w:top w:val="none" w:sz="0" w:space="0" w:color="auto"/>
        <w:left w:val="none" w:sz="0" w:space="0" w:color="auto"/>
        <w:bottom w:val="none" w:sz="0" w:space="0" w:color="auto"/>
        <w:right w:val="none" w:sz="0" w:space="0" w:color="auto"/>
      </w:divBdr>
    </w:div>
    <w:div w:id="784814440">
      <w:bodyDiv w:val="1"/>
      <w:marLeft w:val="0"/>
      <w:marRight w:val="0"/>
      <w:marTop w:val="0"/>
      <w:marBottom w:val="0"/>
      <w:divBdr>
        <w:top w:val="none" w:sz="0" w:space="0" w:color="auto"/>
        <w:left w:val="none" w:sz="0" w:space="0" w:color="auto"/>
        <w:bottom w:val="none" w:sz="0" w:space="0" w:color="auto"/>
        <w:right w:val="none" w:sz="0" w:space="0" w:color="auto"/>
      </w:divBdr>
    </w:div>
    <w:div w:id="849567803">
      <w:bodyDiv w:val="1"/>
      <w:marLeft w:val="0"/>
      <w:marRight w:val="0"/>
      <w:marTop w:val="0"/>
      <w:marBottom w:val="0"/>
      <w:divBdr>
        <w:top w:val="none" w:sz="0" w:space="0" w:color="auto"/>
        <w:left w:val="none" w:sz="0" w:space="0" w:color="auto"/>
        <w:bottom w:val="none" w:sz="0" w:space="0" w:color="auto"/>
        <w:right w:val="none" w:sz="0" w:space="0" w:color="auto"/>
      </w:divBdr>
    </w:div>
    <w:div w:id="882519142">
      <w:bodyDiv w:val="1"/>
      <w:marLeft w:val="0"/>
      <w:marRight w:val="0"/>
      <w:marTop w:val="0"/>
      <w:marBottom w:val="0"/>
      <w:divBdr>
        <w:top w:val="none" w:sz="0" w:space="0" w:color="auto"/>
        <w:left w:val="none" w:sz="0" w:space="0" w:color="auto"/>
        <w:bottom w:val="none" w:sz="0" w:space="0" w:color="auto"/>
        <w:right w:val="none" w:sz="0" w:space="0" w:color="auto"/>
      </w:divBdr>
    </w:div>
    <w:div w:id="919488583">
      <w:bodyDiv w:val="1"/>
      <w:marLeft w:val="0"/>
      <w:marRight w:val="0"/>
      <w:marTop w:val="0"/>
      <w:marBottom w:val="0"/>
      <w:divBdr>
        <w:top w:val="none" w:sz="0" w:space="0" w:color="auto"/>
        <w:left w:val="none" w:sz="0" w:space="0" w:color="auto"/>
        <w:bottom w:val="none" w:sz="0" w:space="0" w:color="auto"/>
        <w:right w:val="none" w:sz="0" w:space="0" w:color="auto"/>
      </w:divBdr>
    </w:div>
    <w:div w:id="1013537103">
      <w:bodyDiv w:val="1"/>
      <w:marLeft w:val="0"/>
      <w:marRight w:val="0"/>
      <w:marTop w:val="0"/>
      <w:marBottom w:val="0"/>
      <w:divBdr>
        <w:top w:val="none" w:sz="0" w:space="0" w:color="auto"/>
        <w:left w:val="none" w:sz="0" w:space="0" w:color="auto"/>
        <w:bottom w:val="none" w:sz="0" w:space="0" w:color="auto"/>
        <w:right w:val="none" w:sz="0" w:space="0" w:color="auto"/>
      </w:divBdr>
    </w:div>
    <w:div w:id="1046762264">
      <w:bodyDiv w:val="1"/>
      <w:marLeft w:val="0"/>
      <w:marRight w:val="0"/>
      <w:marTop w:val="0"/>
      <w:marBottom w:val="0"/>
      <w:divBdr>
        <w:top w:val="none" w:sz="0" w:space="0" w:color="auto"/>
        <w:left w:val="none" w:sz="0" w:space="0" w:color="auto"/>
        <w:bottom w:val="none" w:sz="0" w:space="0" w:color="auto"/>
        <w:right w:val="none" w:sz="0" w:space="0" w:color="auto"/>
      </w:divBdr>
    </w:div>
    <w:div w:id="1127894863">
      <w:bodyDiv w:val="1"/>
      <w:marLeft w:val="0"/>
      <w:marRight w:val="0"/>
      <w:marTop w:val="0"/>
      <w:marBottom w:val="0"/>
      <w:divBdr>
        <w:top w:val="none" w:sz="0" w:space="0" w:color="auto"/>
        <w:left w:val="none" w:sz="0" w:space="0" w:color="auto"/>
        <w:bottom w:val="none" w:sz="0" w:space="0" w:color="auto"/>
        <w:right w:val="none" w:sz="0" w:space="0" w:color="auto"/>
      </w:divBdr>
    </w:div>
    <w:div w:id="1150905189">
      <w:bodyDiv w:val="1"/>
      <w:marLeft w:val="0"/>
      <w:marRight w:val="0"/>
      <w:marTop w:val="0"/>
      <w:marBottom w:val="0"/>
      <w:divBdr>
        <w:top w:val="none" w:sz="0" w:space="0" w:color="auto"/>
        <w:left w:val="none" w:sz="0" w:space="0" w:color="auto"/>
        <w:bottom w:val="none" w:sz="0" w:space="0" w:color="auto"/>
        <w:right w:val="none" w:sz="0" w:space="0" w:color="auto"/>
      </w:divBdr>
    </w:div>
    <w:div w:id="1179810139">
      <w:bodyDiv w:val="1"/>
      <w:marLeft w:val="0"/>
      <w:marRight w:val="0"/>
      <w:marTop w:val="0"/>
      <w:marBottom w:val="0"/>
      <w:divBdr>
        <w:top w:val="none" w:sz="0" w:space="0" w:color="auto"/>
        <w:left w:val="none" w:sz="0" w:space="0" w:color="auto"/>
        <w:bottom w:val="none" w:sz="0" w:space="0" w:color="auto"/>
        <w:right w:val="none" w:sz="0" w:space="0" w:color="auto"/>
      </w:divBdr>
    </w:div>
    <w:div w:id="1207061488">
      <w:bodyDiv w:val="1"/>
      <w:marLeft w:val="0"/>
      <w:marRight w:val="0"/>
      <w:marTop w:val="0"/>
      <w:marBottom w:val="0"/>
      <w:divBdr>
        <w:top w:val="none" w:sz="0" w:space="0" w:color="auto"/>
        <w:left w:val="none" w:sz="0" w:space="0" w:color="auto"/>
        <w:bottom w:val="none" w:sz="0" w:space="0" w:color="auto"/>
        <w:right w:val="none" w:sz="0" w:space="0" w:color="auto"/>
      </w:divBdr>
    </w:div>
    <w:div w:id="1217283167">
      <w:bodyDiv w:val="1"/>
      <w:marLeft w:val="0"/>
      <w:marRight w:val="0"/>
      <w:marTop w:val="0"/>
      <w:marBottom w:val="0"/>
      <w:divBdr>
        <w:top w:val="none" w:sz="0" w:space="0" w:color="auto"/>
        <w:left w:val="none" w:sz="0" w:space="0" w:color="auto"/>
        <w:bottom w:val="none" w:sz="0" w:space="0" w:color="auto"/>
        <w:right w:val="none" w:sz="0" w:space="0" w:color="auto"/>
      </w:divBdr>
    </w:div>
    <w:div w:id="1226600054">
      <w:bodyDiv w:val="1"/>
      <w:marLeft w:val="0"/>
      <w:marRight w:val="0"/>
      <w:marTop w:val="0"/>
      <w:marBottom w:val="0"/>
      <w:divBdr>
        <w:top w:val="none" w:sz="0" w:space="0" w:color="auto"/>
        <w:left w:val="none" w:sz="0" w:space="0" w:color="auto"/>
        <w:bottom w:val="none" w:sz="0" w:space="0" w:color="auto"/>
        <w:right w:val="none" w:sz="0" w:space="0" w:color="auto"/>
      </w:divBdr>
    </w:div>
    <w:div w:id="1311058829">
      <w:bodyDiv w:val="1"/>
      <w:marLeft w:val="0"/>
      <w:marRight w:val="0"/>
      <w:marTop w:val="0"/>
      <w:marBottom w:val="0"/>
      <w:divBdr>
        <w:top w:val="none" w:sz="0" w:space="0" w:color="auto"/>
        <w:left w:val="none" w:sz="0" w:space="0" w:color="auto"/>
        <w:bottom w:val="none" w:sz="0" w:space="0" w:color="auto"/>
        <w:right w:val="none" w:sz="0" w:space="0" w:color="auto"/>
      </w:divBdr>
    </w:div>
    <w:div w:id="1349941383">
      <w:bodyDiv w:val="1"/>
      <w:marLeft w:val="0"/>
      <w:marRight w:val="0"/>
      <w:marTop w:val="0"/>
      <w:marBottom w:val="0"/>
      <w:divBdr>
        <w:top w:val="none" w:sz="0" w:space="0" w:color="auto"/>
        <w:left w:val="none" w:sz="0" w:space="0" w:color="auto"/>
        <w:bottom w:val="none" w:sz="0" w:space="0" w:color="auto"/>
        <w:right w:val="none" w:sz="0" w:space="0" w:color="auto"/>
      </w:divBdr>
    </w:div>
    <w:div w:id="1456757970">
      <w:bodyDiv w:val="1"/>
      <w:marLeft w:val="0"/>
      <w:marRight w:val="0"/>
      <w:marTop w:val="0"/>
      <w:marBottom w:val="0"/>
      <w:divBdr>
        <w:top w:val="none" w:sz="0" w:space="0" w:color="auto"/>
        <w:left w:val="none" w:sz="0" w:space="0" w:color="auto"/>
        <w:bottom w:val="none" w:sz="0" w:space="0" w:color="auto"/>
        <w:right w:val="none" w:sz="0" w:space="0" w:color="auto"/>
      </w:divBdr>
    </w:div>
    <w:div w:id="1548951862">
      <w:bodyDiv w:val="1"/>
      <w:marLeft w:val="0"/>
      <w:marRight w:val="0"/>
      <w:marTop w:val="0"/>
      <w:marBottom w:val="0"/>
      <w:divBdr>
        <w:top w:val="none" w:sz="0" w:space="0" w:color="auto"/>
        <w:left w:val="none" w:sz="0" w:space="0" w:color="auto"/>
        <w:bottom w:val="none" w:sz="0" w:space="0" w:color="auto"/>
        <w:right w:val="none" w:sz="0" w:space="0" w:color="auto"/>
      </w:divBdr>
    </w:div>
    <w:div w:id="1605770431">
      <w:bodyDiv w:val="1"/>
      <w:marLeft w:val="0"/>
      <w:marRight w:val="0"/>
      <w:marTop w:val="0"/>
      <w:marBottom w:val="0"/>
      <w:divBdr>
        <w:top w:val="none" w:sz="0" w:space="0" w:color="auto"/>
        <w:left w:val="none" w:sz="0" w:space="0" w:color="auto"/>
        <w:bottom w:val="none" w:sz="0" w:space="0" w:color="auto"/>
        <w:right w:val="none" w:sz="0" w:space="0" w:color="auto"/>
      </w:divBdr>
    </w:div>
    <w:div w:id="1685325933">
      <w:bodyDiv w:val="1"/>
      <w:marLeft w:val="0"/>
      <w:marRight w:val="0"/>
      <w:marTop w:val="0"/>
      <w:marBottom w:val="0"/>
      <w:divBdr>
        <w:top w:val="none" w:sz="0" w:space="0" w:color="auto"/>
        <w:left w:val="none" w:sz="0" w:space="0" w:color="auto"/>
        <w:bottom w:val="none" w:sz="0" w:space="0" w:color="auto"/>
        <w:right w:val="none" w:sz="0" w:space="0" w:color="auto"/>
      </w:divBdr>
    </w:div>
    <w:div w:id="1700085641">
      <w:bodyDiv w:val="1"/>
      <w:marLeft w:val="0"/>
      <w:marRight w:val="0"/>
      <w:marTop w:val="0"/>
      <w:marBottom w:val="0"/>
      <w:divBdr>
        <w:top w:val="none" w:sz="0" w:space="0" w:color="auto"/>
        <w:left w:val="none" w:sz="0" w:space="0" w:color="auto"/>
        <w:bottom w:val="none" w:sz="0" w:space="0" w:color="auto"/>
        <w:right w:val="none" w:sz="0" w:space="0" w:color="auto"/>
      </w:divBdr>
    </w:div>
    <w:div w:id="1894076212">
      <w:bodyDiv w:val="1"/>
      <w:marLeft w:val="0"/>
      <w:marRight w:val="0"/>
      <w:marTop w:val="0"/>
      <w:marBottom w:val="0"/>
      <w:divBdr>
        <w:top w:val="none" w:sz="0" w:space="0" w:color="auto"/>
        <w:left w:val="none" w:sz="0" w:space="0" w:color="auto"/>
        <w:bottom w:val="none" w:sz="0" w:space="0" w:color="auto"/>
        <w:right w:val="none" w:sz="0" w:space="0" w:color="auto"/>
      </w:divBdr>
    </w:div>
    <w:div w:id="1984966425">
      <w:bodyDiv w:val="1"/>
      <w:marLeft w:val="0"/>
      <w:marRight w:val="0"/>
      <w:marTop w:val="0"/>
      <w:marBottom w:val="0"/>
      <w:divBdr>
        <w:top w:val="none" w:sz="0" w:space="0" w:color="auto"/>
        <w:left w:val="none" w:sz="0" w:space="0" w:color="auto"/>
        <w:bottom w:val="none" w:sz="0" w:space="0" w:color="auto"/>
        <w:right w:val="none" w:sz="0" w:space="0" w:color="auto"/>
      </w:divBdr>
    </w:div>
    <w:div w:id="1989095285">
      <w:bodyDiv w:val="1"/>
      <w:marLeft w:val="0"/>
      <w:marRight w:val="0"/>
      <w:marTop w:val="0"/>
      <w:marBottom w:val="0"/>
      <w:divBdr>
        <w:top w:val="none" w:sz="0" w:space="0" w:color="auto"/>
        <w:left w:val="none" w:sz="0" w:space="0" w:color="auto"/>
        <w:bottom w:val="none" w:sz="0" w:space="0" w:color="auto"/>
        <w:right w:val="none" w:sz="0" w:space="0" w:color="auto"/>
      </w:divBdr>
    </w:div>
    <w:div w:id="2042364507">
      <w:bodyDiv w:val="1"/>
      <w:marLeft w:val="0"/>
      <w:marRight w:val="0"/>
      <w:marTop w:val="0"/>
      <w:marBottom w:val="0"/>
      <w:divBdr>
        <w:top w:val="none" w:sz="0" w:space="0" w:color="auto"/>
        <w:left w:val="none" w:sz="0" w:space="0" w:color="auto"/>
        <w:bottom w:val="none" w:sz="0" w:space="0" w:color="auto"/>
        <w:right w:val="none" w:sz="0" w:space="0" w:color="auto"/>
      </w:divBdr>
    </w:div>
    <w:div w:id="2078092433">
      <w:bodyDiv w:val="1"/>
      <w:marLeft w:val="0"/>
      <w:marRight w:val="0"/>
      <w:marTop w:val="0"/>
      <w:marBottom w:val="0"/>
      <w:divBdr>
        <w:top w:val="none" w:sz="0" w:space="0" w:color="auto"/>
        <w:left w:val="none" w:sz="0" w:space="0" w:color="auto"/>
        <w:bottom w:val="none" w:sz="0" w:space="0" w:color="auto"/>
        <w:right w:val="none" w:sz="0" w:space="0" w:color="auto"/>
      </w:divBdr>
    </w:div>
    <w:div w:id="2109228400">
      <w:bodyDiv w:val="1"/>
      <w:marLeft w:val="0"/>
      <w:marRight w:val="0"/>
      <w:marTop w:val="0"/>
      <w:marBottom w:val="0"/>
      <w:divBdr>
        <w:top w:val="none" w:sz="0" w:space="0" w:color="auto"/>
        <w:left w:val="none" w:sz="0" w:space="0" w:color="auto"/>
        <w:bottom w:val="none" w:sz="0" w:space="0" w:color="auto"/>
        <w:right w:val="none" w:sz="0" w:space="0" w:color="auto"/>
      </w:divBdr>
    </w:div>
    <w:div w:id="21410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parency.ae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ec.gov.au/referendum_disclosure/files/guide-referendum-entiti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ec.gov.au/Parties_and_Representatives/referendum_disclosur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8D766D07D0B488313617B448EAAFE" ma:contentTypeVersion="15" ma:contentTypeDescription="Create a new document." ma:contentTypeScope="" ma:versionID="8dedf17740379f32a7e1a0b3140d908f">
  <xsd:schema xmlns:xsd="http://www.w3.org/2001/XMLSchema" xmlns:xs="http://www.w3.org/2001/XMLSchema" xmlns:p="http://schemas.microsoft.com/office/2006/metadata/properties" xmlns:ns2="be811eaf-07ce-4410-81e8-6b45c4239a61" xmlns:ns3="f8b8c7ef-b159-4a25-a3ba-074ca85db68c" targetNamespace="http://schemas.microsoft.com/office/2006/metadata/properties" ma:root="true" ma:fieldsID="042a39264d80eaafad24cfddbed3f49a" ns2:_="" ns3:_="">
    <xsd:import namespace="be811eaf-07ce-4410-81e8-6b45c4239a61"/>
    <xsd:import namespace="f8b8c7ef-b159-4a25-a3ba-074ca85db6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11eaf-07ce-4410-81e8-6b45c4239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a5e402-6aca-4b07-a8c8-bb1ed2e828e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b8c7ef-b159-4a25-a3ba-074ca85db6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528b76-66b2-4a92-a4c3-4afa8e561565}" ma:internalName="TaxCatchAll" ma:showField="CatchAllData" ma:web="f8b8c7ef-b159-4a25-a3ba-074ca85d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0B3863E18DF240919C16D6794A52FDA5" version="1.0.0">
  <systemFields>
    <field name="Objective-Id">
      <value order="0">A3012095</value>
    </field>
    <field name="Objective-Title">
      <value order="0">1. 2023 Referendum Entity Return (Final)</value>
    </field>
    <field name="Objective-Description">
      <value order="0"/>
    </field>
    <field name="Objective-CreationStamp">
      <value order="0">2023-08-08T20:12:29Z</value>
    </field>
    <field name="Objective-IsApproved">
      <value order="0">false</value>
    </field>
    <field name="Objective-IsPublished">
      <value order="0">false</value>
    </field>
    <field name="Objective-DatePublished">
      <value order="0"/>
    </field>
    <field name="Objective-ModificationStamp">
      <value order="0">2023-10-12T02:15:16Z</value>
    </field>
    <field name="Objective-Owner">
      <value order="0">Val Feltrin</value>
    </field>
    <field name="Objective-Path">
      <value order="0">Objective Global Folder:AEC File Plan:Enabling and Regulation Group:Disclosure, Party Registration and Redistribution:Disclosure and Compliance Section:Disclosure:Forms:Referendum Forms:2023 Referendum Entity Returns</value>
    </field>
    <field name="Objective-Parent">
      <value order="0">2023 Referendum Entity Returns</value>
    </field>
    <field name="Objective-State">
      <value order="0">Being Drafted</value>
    </field>
    <field name="Objective-VersionId">
      <value order="0">vA4493656</value>
    </field>
    <field name="Objective-Version">
      <value order="0">0.11</value>
    </field>
    <field name="Objective-VersionNumber">
      <value order="0">11</value>
    </field>
    <field name="Objective-VersionComment">
      <value order="0"/>
    </field>
    <field name="Objective-FileNumber">
      <value order="0">2023/5972</value>
    </field>
    <field name="Objective-Classification">
      <value order="0">OFFICIAL</value>
    </field>
    <field name="Objective-Caveats">
      <value order="0"/>
    </field>
  </systemFields>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D47C9-229C-446D-BC67-83EFCD151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11eaf-07ce-4410-81e8-6b45c4239a61"/>
    <ds:schemaRef ds:uri="f8b8c7ef-b159-4a25-a3ba-074ca85d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C70F4-3D53-4EE0-B9EF-3A89B2373305}">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4.xml><?xml version="1.0" encoding="utf-8"?>
<ds:datastoreItem xmlns:ds="http://schemas.openxmlformats.org/officeDocument/2006/customXml" ds:itemID="{3500CBCA-AF12-477D-BAB1-B0D5A73C8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7194</CharactersWithSpaces>
  <SharedDoc>false</SharedDoc>
  <HyperlinkBase/>
  <HLinks>
    <vt:vector size="12" baseType="variant">
      <vt:variant>
        <vt:i4>7733295</vt:i4>
      </vt:variant>
      <vt:variant>
        <vt:i4>3</vt:i4>
      </vt:variant>
      <vt:variant>
        <vt:i4>0</vt:i4>
      </vt:variant>
      <vt:variant>
        <vt:i4>5</vt:i4>
      </vt:variant>
      <vt:variant>
        <vt:lpwstr>http://www.aec.gov.au/</vt:lpwstr>
      </vt:variant>
      <vt:variant>
        <vt:lpwstr/>
      </vt:variant>
      <vt:variant>
        <vt:i4>7733295</vt:i4>
      </vt:variant>
      <vt:variant>
        <vt:i4>0</vt:i4>
      </vt:variant>
      <vt:variant>
        <vt:i4>0</vt:i4>
      </vt:variant>
      <vt:variant>
        <vt:i4>5</vt:i4>
      </vt:variant>
      <vt:variant>
        <vt:lpwstr>http://www.aec.gov.au/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Referendum Entity Return</dc:title>
  <dc:creator/>
  <cp:lastModifiedBy/>
  <cp:revision>1</cp:revision>
  <dcterms:created xsi:type="dcterms:W3CDTF">2023-06-13T21:22:00Z</dcterms:created>
  <dcterms:modified xsi:type="dcterms:W3CDTF">2023-12-07T22:54:00Z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ct.PositionRole">
    <vt:lpwstr>[Contact.PositionRole]</vt:lpwstr>
  </property>
  <property fmtid="{D5CDD505-2E9C-101B-9397-08002B2CF9AE}" pid="3" name="Contact.Salutation">
    <vt:lpwstr>[Contact.Salutation]</vt:lpwstr>
  </property>
  <property fmtid="{D5CDD505-2E9C-101B-9397-08002B2CF9AE}" pid="4" name="Contact.Surname">
    <vt:lpwstr>[Contact.Surname]</vt:lpwstr>
  </property>
  <property fmtid="{D5CDD505-2E9C-101B-9397-08002B2CF9AE}" pid="5" name="Contact.Phone">
    <vt:lpwstr>[Contact.Phone]</vt:lpwstr>
  </property>
  <property fmtid="{D5CDD505-2E9C-101B-9397-08002B2CF9AE}" pid="6" name="Contact.Fax">
    <vt:lpwstr>[Contact.Fax]</vt:lpwstr>
  </property>
  <property fmtid="{D5CDD505-2E9C-101B-9397-08002B2CF9AE}" pid="7" name="Contact.Mobile">
    <vt:lpwstr>[Contact.Mobile]</vt:lpwstr>
  </property>
  <property fmtid="{D5CDD505-2E9C-101B-9397-08002B2CF9AE}" pid="8" name="Contact.Email">
    <vt:lpwstr>[Contact.Email]</vt:lpwstr>
  </property>
  <property fmtid="{D5CDD505-2E9C-101B-9397-08002B2CF9AE}" pid="9" name="Contact.PostalAddress">
    <vt:lpwstr>[Contact.PostalAddress]</vt:lpwstr>
  </property>
  <property fmtid="{D5CDD505-2E9C-101B-9397-08002B2CF9AE}" pid="10" name="Contact.AddressBlock">
    <vt:lpwstr>[Contact.AddressBlock]</vt:lpwstr>
  </property>
  <property fmtid="{D5CDD505-2E9C-101B-9397-08002B2CF9AE}" pid="11" name="Contact.SalutationLine">
    <vt:lpwstr>[Contact.SalutationLine]</vt:lpwstr>
  </property>
  <property fmtid="{D5CDD505-2E9C-101B-9397-08002B2CF9AE}" pid="12" name="Contact.Status">
    <vt:lpwstr>[Contact.Status]</vt:lpwstr>
  </property>
  <property fmtid="{D5CDD505-2E9C-101B-9397-08002B2CF9AE}" pid="13" name="Contact.LastStatusChange">
    <vt:lpwstr>[Contact.LastStatusChange]</vt:lpwstr>
  </property>
  <property fmtid="{D5CDD505-2E9C-101B-9397-08002B2CF9AE}" pid="14" name="Contact.UniqueReferenceNumber">
    <vt:lpwstr>[Contact.UniqueReferenceNumber]</vt:lpwstr>
  </property>
  <property fmtid="{D5CDD505-2E9C-101B-9397-08002B2CF9AE}" pid="15" name="Contact.Description">
    <vt:lpwstr>[Contact.Description]</vt:lpwstr>
  </property>
  <property fmtid="{D5CDD505-2E9C-101B-9397-08002B2CF9AE}" pid="16" name="Contact.ClientFileItemType">
    <vt:lpwstr>[Contact.ClientFileItemType]</vt:lpwstr>
  </property>
  <property fmtid="{D5CDD505-2E9C-101B-9397-08002B2CF9AE}" pid="17" name="Contact.FiledDate">
    <vt:lpwstr>[Contact.FiledDate]</vt:lpwstr>
  </property>
  <property fmtid="{D5CDD505-2E9C-101B-9397-08002B2CF9AE}" pid="18" name="Contact.Notes">
    <vt:lpwstr>[Contact.Notes]</vt:lpwstr>
  </property>
  <property fmtid="{D5CDD505-2E9C-101B-9397-08002B2CF9AE}" pid="19" name="Contact.ClientFileItemStatus">
    <vt:lpwstr>[Contact.ClientFileItemStatus]</vt:lpwstr>
  </property>
  <property fmtid="{D5CDD505-2E9C-101B-9397-08002B2CF9AE}" pid="20" name="Client.ClientType">
    <vt:lpwstr>[Client.ClientType]</vt:lpwstr>
  </property>
  <property fmtid="{D5CDD505-2E9C-101B-9397-08002B2CF9AE}" pid="21" name="Client.IsThirdParty">
    <vt:lpwstr>[Client.IsThirdParty]</vt:lpwstr>
  </property>
  <property fmtid="{D5CDD505-2E9C-101B-9397-08002B2CF9AE}" pid="22" name="Client.IsUnion">
    <vt:lpwstr>[Client.IsUnion]</vt:lpwstr>
  </property>
  <property fmtid="{D5CDD505-2E9C-101B-9397-08002B2CF9AE}" pid="23" name="Client.ABN">
    <vt:lpwstr>[Client.ABN]</vt:lpwstr>
  </property>
  <property fmtid="{D5CDD505-2E9C-101B-9397-08002B2CF9AE}" pid="24" name="Client.ACN">
    <vt:lpwstr>[Client.ACN]</vt:lpwstr>
  </property>
  <property fmtid="{D5CDD505-2E9C-101B-9397-08002B2CF9AE}" pid="25" name="Client.ClientName">
    <vt:lpwstr>[Client.ClientName]</vt:lpwstr>
  </property>
  <property fmtid="{D5CDD505-2E9C-101B-9397-08002B2CF9AE}" pid="26" name="Client.PostalAddress">
    <vt:lpwstr>[Client.PostalAddress]</vt:lpwstr>
  </property>
  <property fmtid="{D5CDD505-2E9C-101B-9397-08002B2CF9AE}" pid="27" name="Client.PostalAddress.AddressLine1">
    <vt:lpwstr>[Client.PostalAddress.AddressLine1]</vt:lpwstr>
  </property>
  <property fmtid="{D5CDD505-2E9C-101B-9397-08002B2CF9AE}" pid="28" name="Client.PostalAddress.AddressLine2">
    <vt:lpwstr>[Client.PostalAddress.AddressLine2]</vt:lpwstr>
  </property>
  <property fmtid="{D5CDD505-2E9C-101B-9397-08002B2CF9AE}" pid="29" name="Client.PostalAddress.AddressLine3">
    <vt:lpwstr>[Client.PostalAddress.AddressLine3]</vt:lpwstr>
  </property>
  <property fmtid="{D5CDD505-2E9C-101B-9397-08002B2CF9AE}" pid="30" name="Client.PostalAddress.AddressLines">
    <vt:lpwstr>[Client.PostalAddress.AddressLines]</vt:lpwstr>
  </property>
  <property fmtid="{D5CDD505-2E9C-101B-9397-08002B2CF9AE}" pid="31" name="Client.PostalAddress.DomesticSuburb">
    <vt:lpwstr>[Client.PostalAddress.DomesticSuburb]</vt:lpwstr>
  </property>
  <property fmtid="{D5CDD505-2E9C-101B-9397-08002B2CF9AE}" pid="32" name="Client.PostalAddress.Suburb">
    <vt:lpwstr>[Client.PostalAddress.Suburb]</vt:lpwstr>
  </property>
  <property fmtid="{D5CDD505-2E9C-101B-9397-08002B2CF9AE}" pid="33" name="Client.PostalAddress.AddressTypeString">
    <vt:lpwstr>[Client.PostalAddress.AddressTypeString]</vt:lpwstr>
  </property>
  <property fmtid="{D5CDD505-2E9C-101B-9397-08002B2CF9AE}" pid="34" name="Client.PostalAddress.PostCode">
    <vt:lpwstr>[Client.PostalAddress.PostCode]</vt:lpwstr>
  </property>
  <property fmtid="{D5CDD505-2E9C-101B-9397-08002B2CF9AE}" pid="35" name="Client.PostalAddress.StateString">
    <vt:lpwstr>[Client.PostalAddress.StateString]</vt:lpwstr>
  </property>
  <property fmtid="{D5CDD505-2E9C-101B-9397-08002B2CF9AE}" pid="36" name="Client.PostalAddress.IsInternationalAddress">
    <vt:lpwstr>[Client.PostalAddress.IsInternationalAddress]</vt:lpwstr>
  </property>
  <property fmtid="{D5CDD505-2E9C-101B-9397-08002B2CF9AE}" pid="37" name="Client.PostalAddress.Country">
    <vt:lpwstr>[Client.PostalAddress.Country]</vt:lpwstr>
  </property>
  <property fmtid="{D5CDD505-2E9C-101B-9397-08002B2CF9AE}" pid="38" name="Client.StreetAddress">
    <vt:lpwstr>[Client.StreetAddress]</vt:lpwstr>
  </property>
  <property fmtid="{D5CDD505-2E9C-101B-9397-08002B2CF9AE}" pid="39" name="Client.DeregistrationDate">
    <vt:lpwstr>[Client.DeregistrationDate]</vt:lpwstr>
  </property>
  <property fmtid="{D5CDD505-2E9C-101B-9397-08002B2CF9AE}" pid="40" name="Client.RegistrationDate">
    <vt:lpwstr>[Client.RegistrationDate]</vt:lpwstr>
  </property>
  <property fmtid="{D5CDD505-2E9C-101B-9397-08002B2CF9AE}" pid="41" name="Client.Status">
    <vt:lpwstr>[Client.Status]</vt:lpwstr>
  </property>
  <property fmtid="{D5CDD505-2E9C-101B-9397-08002B2CF9AE}" pid="42" name="Client.LastStatusChange">
    <vt:lpwstr>[Client.LastStatusChange]</vt:lpwstr>
  </property>
  <property fmtid="{D5CDD505-2E9C-101B-9397-08002B2CF9AE}" pid="43" name="Client.UniqueReferenceNumber">
    <vt:lpwstr>[Client.UniqueReferenceNumber]</vt:lpwstr>
  </property>
  <property fmtid="{D5CDD505-2E9C-101B-9397-08002B2CF9AE}" pid="44" name="Client.Description">
    <vt:lpwstr>[Client.Description]</vt:lpwstr>
  </property>
  <property fmtid="{D5CDD505-2E9C-101B-9397-08002B2CF9AE}" pid="45" name="Client.ClientFileItemType">
    <vt:lpwstr>[Client.ClientFileItemType]</vt:lpwstr>
  </property>
  <property fmtid="{D5CDD505-2E9C-101B-9397-08002B2CF9AE}" pid="46" name="Client.FiledDate">
    <vt:lpwstr>[Client.FiledDate]</vt:lpwstr>
  </property>
  <property fmtid="{D5CDD505-2E9C-101B-9397-08002B2CF9AE}" pid="47" name="Client.Notes">
    <vt:lpwstr>[Client.Notes]</vt:lpwstr>
  </property>
  <property fmtid="{D5CDD505-2E9C-101B-9397-08002B2CF9AE}" pid="48" name="Client.ClientFileItemStatus">
    <vt:lpwstr>[Client.ClientFileItemStatus]</vt:lpwstr>
  </property>
  <property fmtid="{D5CDD505-2E9C-101B-9397-08002B2CF9AE}" pid="49" name="Signatory.UserName">
    <vt:lpwstr>[Signatory.UserName]</vt:lpwstr>
  </property>
  <property fmtid="{D5CDD505-2E9C-101B-9397-08002B2CF9AE}" pid="50" name="Signatory.FullName">
    <vt:lpwstr>[Signatory.FullName]</vt:lpwstr>
  </property>
  <property fmtid="{D5CDD505-2E9C-101B-9397-08002B2CF9AE}" pid="51" name="Signatory.IsActive">
    <vt:lpwstr>[Signatory.IsActive]</vt:lpwstr>
  </property>
  <property fmtid="{D5CDD505-2E9C-101B-9397-08002B2CF9AE}" pid="52" name="Author.UserName">
    <vt:lpwstr>[Author.UserName]</vt:lpwstr>
  </property>
  <property fmtid="{D5CDD505-2E9C-101B-9397-08002B2CF9AE}" pid="53" name="Author.FullName">
    <vt:lpwstr>[Author.FullName]</vt:lpwstr>
  </property>
  <property fmtid="{D5CDD505-2E9C-101B-9397-08002B2CF9AE}" pid="54" name="Author.IsActive">
    <vt:lpwstr>[Author.IsActive]</vt:lpwstr>
  </property>
  <property fmtid="{D5CDD505-2E9C-101B-9397-08002B2CF9AE}" pid="55" name="Template.Name">
    <vt:lpwstr>Referendum Entity Return</vt:lpwstr>
  </property>
  <property fmtid="{D5CDD505-2E9C-101B-9397-08002B2CF9AE}" pid="56" name="Template.Version">
    <vt:lpwstr>03/2023</vt:lpwstr>
  </property>
  <property fmtid="{D5CDD505-2E9C-101B-9397-08002B2CF9AE}" pid="57" name="Template.Type">
    <vt:lpwstr>electiondisclosurereturn</vt:lpwstr>
  </property>
  <property fmtid="{D5CDD505-2E9C-101B-9397-08002B2CF9AE}" pid="58" name="Template.Status">
    <vt:lpwstr>Draft</vt:lpwstr>
  </property>
  <property fmtid="{D5CDD505-2E9C-101B-9397-08002B2CF9AE}" pid="59" name="Template.ReportingType">
    <vt:lpwstr>Referendum 2022</vt:lpwstr>
  </property>
  <property fmtid="{D5CDD505-2E9C-101B-9397-08002B2CF9AE}" pid="60" name="Template.ClientType">
    <vt:lpwstr>referendumentity</vt:lpwstr>
  </property>
  <property fmtid="{D5CDD505-2E9C-101B-9397-08002B2CF9AE}" pid="61" name="Business.Federal.Agency">
    <vt:lpwstr>Australian Electoral Commission</vt:lpwstr>
  </property>
  <property fmtid="{D5CDD505-2E9C-101B-9397-08002B2CF9AE}" pid="62" name="Business.Federal.AgencyWebsite">
    <vt:lpwstr>www.aec.gov.au</vt:lpwstr>
  </property>
  <property fmtid="{D5CDD505-2E9C-101B-9397-08002B2CF9AE}" pid="63" name="Business.Federal.Email">
    <vt:lpwstr>fad@aec.gov.au</vt:lpwstr>
  </property>
  <property fmtid="{D5CDD505-2E9C-101B-9397-08002B2CF9AE}" pid="64" name="Business.Federal.Fax">
    <vt:lpwstr>02 6293 7655</vt:lpwstr>
  </property>
  <property fmtid="{D5CDD505-2E9C-101B-9397-08002B2CF9AE}" pid="65" name="Business.Federal.Name">
    <vt:lpwstr>Funding and Disclosure</vt:lpwstr>
  </property>
  <property fmtid="{D5CDD505-2E9C-101B-9397-08002B2CF9AE}" pid="66" name="Business.Federal.Phone">
    <vt:lpwstr>02 6271 4552</vt:lpwstr>
  </property>
  <property fmtid="{D5CDD505-2E9C-101B-9397-08002B2CF9AE}" pid="67" name="Business.Federal.PostalAddress">
    <vt:lpwstr>Locked Bag 4007_x000d_Canberra ACT 2601</vt:lpwstr>
  </property>
  <property fmtid="{D5CDD505-2E9C-101B-9397-08002B2CF9AE}" pid="68" name="BusinessHost">
    <vt:lpwstr>[BusinessHost]</vt:lpwstr>
  </property>
  <property fmtid="{D5CDD505-2E9C-101B-9397-08002B2CF9AE}" pid="69" name="Correspondence.Reason">
    <vt:lpwstr>[Correspondence.Reason]</vt:lpwstr>
  </property>
  <property fmtid="{D5CDD505-2E9C-101B-9397-08002B2CF9AE}" pid="70" name="Correspondence.OutwardCorrespondenceItemType">
    <vt:lpwstr>[Correspondence.OutwardCorrespondenceItemType]</vt:lpwstr>
  </property>
  <property fmtid="{D5CDD505-2E9C-101B-9397-08002B2CF9AE}" pid="71" name="Correspondence.OutwardCorrespondenceItemStatus">
    <vt:lpwstr>[Correspondence.OutwardCorrespondenceItemStatus]</vt:lpwstr>
  </property>
  <property fmtid="{D5CDD505-2E9C-101B-9397-08002B2CF9AE}" pid="72" name="Correspondence.DeliveryMethod">
    <vt:lpwstr>[Correspondence.DeliveryMethod]</vt:lpwstr>
  </property>
  <property fmtid="{D5CDD505-2E9C-101B-9397-08002B2CF9AE}" pid="73" name="Correspondence.CanAnybodyApprove">
    <vt:lpwstr>[Correspondence.CanAnybodyApprove]</vt:lpwstr>
  </property>
  <property fmtid="{D5CDD505-2E9C-101B-9397-08002B2CF9AE}" pid="74" name="Correspondence.ReplyByDate">
    <vt:lpwstr>[Correspondence.ReplyByDate]</vt:lpwstr>
  </property>
  <property fmtid="{D5CDD505-2E9C-101B-9397-08002B2CF9AE}" pid="75" name="Correspondence.ApprovedDateTime">
    <vt:lpwstr>[Correspondence.ApprovedDateTime]</vt:lpwstr>
  </property>
  <property fmtid="{D5CDD505-2E9C-101B-9397-08002B2CF9AE}" pid="76" name="Correspondence.PrintedDateTime">
    <vt:lpwstr>[Correspondence.PrintedDateTime]</vt:lpwstr>
  </property>
  <property fmtid="{D5CDD505-2E9C-101B-9397-08002B2CF9AE}" pid="77" name="Correspondence.SentDateTime">
    <vt:lpwstr>[Correspondence.SentDateTime]</vt:lpwstr>
  </property>
  <property fmtid="{D5CDD505-2E9C-101B-9397-08002B2CF9AE}" pid="78" name="Correspondence.RegisteredPostNumber">
    <vt:lpwstr>[Correspondence.RegisteredPostNumber]</vt:lpwstr>
  </property>
  <property fmtid="{D5CDD505-2E9C-101B-9397-08002B2CF9AE}" pid="79" name="Correspondence.SendersReferenceNumber">
    <vt:lpwstr>[Correspondence.SendersReferenceNumber]</vt:lpwstr>
  </property>
  <property fmtid="{D5CDD505-2E9C-101B-9397-08002B2CF9AE}" pid="80" name="Correspondence.DeliveryDate">
    <vt:lpwstr>[Correspondence.DeliveryDate]</vt:lpwstr>
  </property>
  <property fmtid="{D5CDD505-2E9C-101B-9397-08002B2CF9AE}" pid="81" name="Correspondence.PreparedBy">
    <vt:lpwstr>[Correspondence.PreparedBy]</vt:lpwstr>
  </property>
  <property fmtid="{D5CDD505-2E9C-101B-9397-08002B2CF9AE}" pid="82" name="Correspondence.Signatory">
    <vt:lpwstr>[Correspondence.Signatory]</vt:lpwstr>
  </property>
  <property fmtid="{D5CDD505-2E9C-101B-9397-08002B2CF9AE}" pid="83" name="Correspondence.ApprovedBy">
    <vt:lpwstr>[Correspondence.ApprovedBy]</vt:lpwstr>
  </property>
  <property fmtid="{D5CDD505-2E9C-101B-9397-08002B2CF9AE}" pid="84" name="Correspondence.SentBy">
    <vt:lpwstr>[Correspondence.SentBy]</vt:lpwstr>
  </property>
  <property fmtid="{D5CDD505-2E9C-101B-9397-08002B2CF9AE}" pid="85" name="Correspondence.Status">
    <vt:lpwstr>[Correspondence.Status]</vt:lpwstr>
  </property>
  <property fmtid="{D5CDD505-2E9C-101B-9397-08002B2CF9AE}" pid="86" name="Correspondence.LastStatusChange">
    <vt:lpwstr>[Correspondence.LastStatusChange]</vt:lpwstr>
  </property>
  <property fmtid="{D5CDD505-2E9C-101B-9397-08002B2CF9AE}" pid="87" name="Correspondence.UniqueReferenceNumber">
    <vt:lpwstr>[Correspondence.UniqueReferenceNumber]</vt:lpwstr>
  </property>
  <property fmtid="{D5CDD505-2E9C-101B-9397-08002B2CF9AE}" pid="88" name="Correspondence.Description">
    <vt:lpwstr>[Correspondence.Description]</vt:lpwstr>
  </property>
  <property fmtid="{D5CDD505-2E9C-101B-9397-08002B2CF9AE}" pid="89" name="Correspondence.ClientFileItemType">
    <vt:lpwstr>[Correspondence.ClientFileItemType]</vt:lpwstr>
  </property>
  <property fmtid="{D5CDD505-2E9C-101B-9397-08002B2CF9AE}" pid="90" name="Correspondence.FiledDate">
    <vt:lpwstr>[Correspondence.FiledDate]</vt:lpwstr>
  </property>
  <property fmtid="{D5CDD505-2E9C-101B-9397-08002B2CF9AE}" pid="91" name="Correspondence.Notes">
    <vt:lpwstr>[Correspondence.Notes]</vt:lpwstr>
  </property>
  <property fmtid="{D5CDD505-2E9C-101B-9397-08002B2CF9AE}" pid="92" name="Correspondence.ClientFileItemStatus">
    <vt:lpwstr>[Correspondence.ClientFileItemStatus]</vt:lpwstr>
  </property>
  <property fmtid="{D5CDD505-2E9C-101B-9397-08002B2CF9AE}" pid="93" name="Contact.ClientName">
    <vt:lpwstr>[Contact.ClientName]</vt:lpwstr>
  </property>
  <property fmtid="{D5CDD505-2E9C-101B-9397-08002B2CF9AE}" pid="94" name="LegalObligation">
    <vt:lpwstr>[LegalObligation]</vt:lpwstr>
  </property>
  <property fmtid="{D5CDD505-2E9C-101B-9397-08002B2CF9AE}" pid="95" name="Correspondence.ClientName">
    <vt:lpwstr>[Correspondence.ClientName]</vt:lpwstr>
  </property>
  <property fmtid="{D5CDD505-2E9C-101B-9397-08002B2CF9AE}" pid="96" name="Contact.FirstName">
    <vt:lpwstr>[Contact.FirstName]</vt:lpwstr>
  </property>
  <property fmtid="{D5CDD505-2E9C-101B-9397-08002B2CF9AE}" pid="97" name="Contact.PostalAddress.AddressLine1">
    <vt:lpwstr>[Contact.PostalAddress.AddressLine1]</vt:lpwstr>
  </property>
  <property fmtid="{D5CDD505-2E9C-101B-9397-08002B2CF9AE}" pid="98" name="Contact.PostalAddress.AddressLine2">
    <vt:lpwstr>[Contact.PostalAddress.AddressLine2]</vt:lpwstr>
  </property>
  <property fmtid="{D5CDD505-2E9C-101B-9397-08002B2CF9AE}" pid="99" name="Contact.PostalAddress.AddressLine3">
    <vt:lpwstr>[Contact.PostalAddress.AddressLine3]</vt:lpwstr>
  </property>
  <property fmtid="{D5CDD505-2E9C-101B-9397-08002B2CF9AE}" pid="100" name="Contact.PostalAddress.AddressLines">
    <vt:lpwstr>[Contact.PostalAddress.AddressLines]</vt:lpwstr>
  </property>
  <property fmtid="{D5CDD505-2E9C-101B-9397-08002B2CF9AE}" pid="101" name="Contact.PostalAddress.DomesticSuburb">
    <vt:lpwstr>[Contact.PostalAddress.DomesticSuburb]</vt:lpwstr>
  </property>
  <property fmtid="{D5CDD505-2E9C-101B-9397-08002B2CF9AE}" pid="102" name="Contact.PostalAddress.Suburb">
    <vt:lpwstr>[Contact.PostalAddress.Suburb]</vt:lpwstr>
  </property>
  <property fmtid="{D5CDD505-2E9C-101B-9397-08002B2CF9AE}" pid="103" name="Contact.PostalAddress.AddressTypeString">
    <vt:lpwstr>[Contact.PostalAddress.AddressTypeString]</vt:lpwstr>
  </property>
  <property fmtid="{D5CDD505-2E9C-101B-9397-08002B2CF9AE}" pid="104" name="Contact.PostalAddress.PostCode">
    <vt:lpwstr>[Contact.PostalAddress.PostCode]</vt:lpwstr>
  </property>
  <property fmtid="{D5CDD505-2E9C-101B-9397-08002B2CF9AE}" pid="105" name="Contact.PostalAddress.StateString">
    <vt:lpwstr>[Contact.PostalAddress.StateString]</vt:lpwstr>
  </property>
  <property fmtid="{D5CDD505-2E9C-101B-9397-08002B2CF9AE}" pid="106" name="Contact.PostalAddress.IsInternationalAddress">
    <vt:lpwstr>[Contact.PostalAddress.IsInternationalAddress]</vt:lpwstr>
  </property>
  <property fmtid="{D5CDD505-2E9C-101B-9397-08002B2CF9AE}" pid="107" name="Contact.PostalAddress.Country">
    <vt:lpwstr>[Contact.PostalAddress.Country]</vt:lpwstr>
  </property>
  <property fmtid="{D5CDD505-2E9C-101B-9397-08002B2CF9AE}" pid="108" name="Contact.ShortSalutationLine">
    <vt:lpwstr>[Contact.ShortSalutationLine]</vt:lpwstr>
  </property>
  <property fmtid="{D5CDD505-2E9C-101B-9397-08002B2CF9AE}" pid="109" name="Client.PartyGroupName">
    <vt:lpwstr>[Client.PartyGroupName]</vt:lpwstr>
  </property>
  <property fmtid="{D5CDD505-2E9C-101B-9397-08002B2CF9AE}" pid="110" name="ReportingPeriod.ElectionWritDate">
    <vt:lpwstr>[ReportingPeriod.ElectionWritDate]</vt:lpwstr>
  </property>
  <property fmtid="{D5CDD505-2E9C-101B-9397-08002B2CF9AE}" pid="111" name="ReportingPeriod.CloseOfNominationsDate">
    <vt:lpwstr>[ReportingPeriod.CloseOfNominationsDate]</vt:lpwstr>
  </property>
  <property fmtid="{D5CDD505-2E9C-101B-9397-08002B2CF9AE}" pid="112" name="ReportingPeriod.PollingDay">
    <vt:lpwstr>[ReportingPeriod.PollingDay]</vt:lpwstr>
  </property>
  <property fmtid="{D5CDD505-2E9C-101B-9397-08002B2CF9AE}" pid="113" name="ReportingPeriod.ElectionDonorReturnsDueDate">
    <vt:lpwstr>[ReportingPeriod.ElectionDonorReturnsDueDate]</vt:lpwstr>
  </property>
  <property fmtid="{D5CDD505-2E9C-101B-9397-08002B2CF9AE}" pid="114" name="ReportingPeriod.ElectionDonorPeriodStartDate">
    <vt:lpwstr>[ReportingPeriod.ElectionDonorPeriodStartDate]</vt:lpwstr>
  </property>
  <property fmtid="{D5CDD505-2E9C-101B-9397-08002B2CF9AE}" pid="115" name="ReportingPeriod.EligibleTransactionStartDate">
    <vt:lpwstr>[ReportingPeriod.EligibleTransactionStartDate]</vt:lpwstr>
  </property>
  <property fmtid="{D5CDD505-2E9C-101B-9397-08002B2CF9AE}" pid="116" name="ReportingPeriod.KeyDates">
    <vt:lpwstr>[ReportingPeriod.KeyDates]</vt:lpwstr>
  </property>
  <property fmtid="{D5CDD505-2E9C-101B-9397-08002B2CF9AE}" pid="117" name="ReportingPeriod.KeyDates.ReturnsDueDate">
    <vt:lpwstr>[ReportingPeriod.KeyDates.ReturnsDueDate]</vt:lpwstr>
  </property>
  <property fmtid="{D5CDD505-2E9C-101B-9397-08002B2CF9AE}" pid="118" name="ReportingPeriod.KeyDates.ObligationLetterDueDate">
    <vt:lpwstr>[ReportingPeriod.KeyDates.ObligationLetterDueDate]</vt:lpwstr>
  </property>
  <property fmtid="{D5CDD505-2E9C-101B-9397-08002B2CF9AE}" pid="119" name="ReportingPeriod.KeyDates.ObligationReminderDueDate">
    <vt:lpwstr>[ReportingPeriod.KeyDates.ObligationReminderDueDate]</vt:lpwstr>
  </property>
  <property fmtid="{D5CDD505-2E9C-101B-9397-08002B2CF9AE}" pid="120" name="ReportingPeriod.KeyDates.FailureToLodgeReminderDate">
    <vt:lpwstr>[ReportingPeriod.KeyDates.FailureToLodgeReminderDate]</vt:lpwstr>
  </property>
  <property fmtid="{D5CDD505-2E9C-101B-9397-08002B2CF9AE}" pid="121" name="ReportingPeriod.StopFCRMUpdates">
    <vt:lpwstr>[ReportingPeriod.StopFCRMUpdates]</vt:lpwstr>
  </property>
  <property fmtid="{D5CDD505-2E9C-101B-9397-08002B2CF9AE}" pid="122" name="ReportingPeriod.ReportingPeriodType">
    <vt:lpwstr>[ReportingPeriod.ReportingPeriodType]</vt:lpwstr>
  </property>
  <property fmtid="{D5CDD505-2E9C-101B-9397-08002B2CF9AE}" pid="123" name="ReportingPeriod.Name">
    <vt:lpwstr>[ReportingPeriod.Name]</vt:lpwstr>
  </property>
  <property fmtid="{D5CDD505-2E9C-101B-9397-08002B2CF9AE}" pid="124" name="ReportingPeriod.Description">
    <vt:lpwstr>[ReportingPeriod.Description]</vt:lpwstr>
  </property>
  <property fmtid="{D5CDD505-2E9C-101B-9397-08002B2CF9AE}" pid="125" name="ReportingPeriod.StartDate">
    <vt:lpwstr>[ReportingPeriod.StartDate]</vt:lpwstr>
  </property>
  <property fmtid="{D5CDD505-2E9C-101B-9397-08002B2CF9AE}" pid="126" name="ReportingPeriod.EndDate">
    <vt:lpwstr>[ReportingPeriod.EndDate]</vt:lpwstr>
  </property>
  <property fmtid="{D5CDD505-2E9C-101B-9397-08002B2CF9AE}" pid="127" name="ReportingPeriod.MediaAlertForPublicInspectionDate">
    <vt:lpwstr>[ReportingPeriod.MediaAlertForPublicInspectionDate]</vt:lpwstr>
  </property>
  <property fmtid="{D5CDD505-2E9C-101B-9397-08002B2CF9AE}" pid="128" name="ReportingPeriod.ReturnsAvailableForPublicInspectionDate">
    <vt:lpwstr>[ReportingPeriod.ReturnsAvailableForPublicInspectionDate]</vt:lpwstr>
  </property>
  <property fmtid="{D5CDD505-2E9C-101B-9397-08002B2CF9AE}" pid="129" name="ReportingPeriod.ReportingThreshold">
    <vt:lpwstr>[ReportingPeriod.ReportingThreshold]</vt:lpwstr>
  </property>
  <property fmtid="{D5CDD505-2E9C-101B-9397-08002B2CF9AE}" pid="130" name="ReportingPeriod.TransactionId">
    <vt:lpwstr>[ReportingPeriod.TransactionId]</vt:lpwstr>
  </property>
  <property fmtid="{D5CDD505-2E9C-101B-9397-08002B2CF9AE}" pid="131" name="Return.eReturnAccountId">
    <vt:lpwstr>[Return.eReturnAccountId]</vt:lpwstr>
  </property>
  <property fmtid="{D5CDD505-2E9C-101B-9397-08002B2CF9AE}" pid="132" name="Return.IsReadyToLodge">
    <vt:lpwstr>[Return.IsReadyToLodge]</vt:lpwstr>
  </property>
  <property fmtid="{D5CDD505-2E9C-101B-9397-08002B2CF9AE}" pid="133" name="Return.ReturnType">
    <vt:lpwstr>[Return.ReturnType]</vt:lpwstr>
  </property>
  <property fmtid="{D5CDD505-2E9C-101B-9397-08002B2CF9AE}" pid="134" name="Return.PublishingNote">
    <vt:lpwstr>[Return.PublishingNote]</vt:lpwstr>
  </property>
  <property fmtid="{D5CDD505-2E9C-101B-9397-08002B2CF9AE}" pid="135" name="Return.IsNilReturn">
    <vt:lpwstr>[Return.IsNilReturn]</vt:lpwstr>
  </property>
  <property fmtid="{D5CDD505-2E9C-101B-9397-08002B2CF9AE}" pid="136" name="Return.AmendmentNumber">
    <vt:lpwstr>[Return.AmendmentNumber]</vt:lpwstr>
  </property>
  <property fmtid="{D5CDD505-2E9C-101B-9397-08002B2CF9AE}" pid="137" name="Return.IsAmendment">
    <vt:lpwstr>[Return.IsAmendment]</vt:lpwstr>
  </property>
  <property fmtid="{D5CDD505-2E9C-101B-9397-08002B2CF9AE}" pid="138" name="Return.Section318">
    <vt:lpwstr>[Return.Section318]</vt:lpwstr>
  </property>
  <property fmtid="{D5CDD505-2E9C-101B-9397-08002B2CF9AE}" pid="139" name="Return.IsSection318">
    <vt:lpwstr>[Return.IsSection318]</vt:lpwstr>
  </property>
  <property fmtid="{D5CDD505-2E9C-101B-9397-08002B2CF9AE}" pid="140" name="Return.LodgementDate">
    <vt:lpwstr>[Return.LodgementDate]</vt:lpwstr>
  </property>
  <property fmtid="{D5CDD505-2E9C-101B-9397-08002B2CF9AE}" pid="141" name="Return.ClientLodgingOfficer">
    <vt:lpwstr>[Return.ClientLodgingOfficer]</vt:lpwstr>
  </property>
  <property fmtid="{D5CDD505-2E9C-101B-9397-08002B2CF9AE}" pid="142" name="Return.ReportingPeriod">
    <vt:lpwstr>[Return.ReportingPeriod]</vt:lpwstr>
  </property>
  <property fmtid="{D5CDD505-2E9C-101B-9397-08002B2CF9AE}" pid="143" name="Return.ClientReturn">
    <vt:lpwstr>[Return.ClientReturn]</vt:lpwstr>
  </property>
  <property fmtid="{D5CDD505-2E9C-101B-9397-08002B2CF9AE}" pid="144" name="Return.ClientReturn.ReportingPeriodId">
    <vt:lpwstr>[Return.ClientReturn.ReportingPeriodId]</vt:lpwstr>
  </property>
  <property fmtid="{D5CDD505-2E9C-101B-9397-08002B2CF9AE}" pid="145" name="Return.ClientReturn.ReportingPeriod">
    <vt:lpwstr>[Return.ClientReturn.ReportingPeriod]</vt:lpwstr>
  </property>
  <property fmtid="{D5CDD505-2E9C-101B-9397-08002B2CF9AE}" pid="146" name="Return.ClientReturn.ReturnId">
    <vt:lpwstr>[Return.ClientReturn.ReturnId]</vt:lpwstr>
  </property>
  <property fmtid="{D5CDD505-2E9C-101B-9397-08002B2CF9AE}" pid="147" name="Return.ClientReturn.Return">
    <vt:lpwstr>[Return.ClientReturn.Return]</vt:lpwstr>
  </property>
  <property fmtid="{D5CDD505-2E9C-101B-9397-08002B2CF9AE}" pid="148" name="Return.ClientReturn.CorrespondenceFrom">
    <vt:lpwstr>[Return.ClientReturn.CorrespondenceFrom]</vt:lpwstr>
  </property>
  <property fmtid="{D5CDD505-2E9C-101B-9397-08002B2CF9AE}" pid="149" name="Return.ClientReturn.CorrespondenceMatter">
    <vt:lpwstr>[Return.ClientReturn.CorrespondenceMatter]</vt:lpwstr>
  </property>
  <property fmtid="{D5CDD505-2E9C-101B-9397-08002B2CF9AE}" pid="150" name="Return.ClientReturn.ReceivedDate">
    <vt:lpwstr>[Return.ClientReturn.ReceivedDate]</vt:lpwstr>
  </property>
  <property fmtid="{D5CDD505-2E9C-101B-9397-08002B2CF9AE}" pid="151" name="Return.ClientReturn.RegisteredPostNumber">
    <vt:lpwstr>[Return.ClientReturn.RegisteredPostNumber]</vt:lpwstr>
  </property>
  <property fmtid="{D5CDD505-2E9C-101B-9397-08002B2CF9AE}" pid="152" name="Return.ClientReturn.DeliveryMedium">
    <vt:lpwstr>[Return.ClientReturn.DeliveryMedium]</vt:lpwstr>
  </property>
  <property fmtid="{D5CDD505-2E9C-101B-9397-08002B2CF9AE}" pid="153" name="Return.ClientReturn.InwardCorrespondenceStatus">
    <vt:lpwstr>[Return.ClientReturn.InwardCorrespondenceStatus]</vt:lpwstr>
  </property>
  <property fmtid="{D5CDD505-2E9C-101B-9397-08002B2CF9AE}" pid="154" name="Return.ClientReturn.LastStatusChange">
    <vt:lpwstr>[Return.ClientReturn.LastStatusChange]</vt:lpwstr>
  </property>
  <property fmtid="{D5CDD505-2E9C-101B-9397-08002B2CF9AE}" pid="155" name="Return.ClientReturn.UniqueReferenceNumber">
    <vt:lpwstr>[Return.ClientReturn.UniqueReferenceNumber]</vt:lpwstr>
  </property>
  <property fmtid="{D5CDD505-2E9C-101B-9397-08002B2CF9AE}" pid="156" name="Return.ClientReturn.ClientFileItemType">
    <vt:lpwstr>[Return.ClientReturn.ClientFileItemType]</vt:lpwstr>
  </property>
  <property fmtid="{D5CDD505-2E9C-101B-9397-08002B2CF9AE}" pid="157" name="Return.ClientReturn.Description">
    <vt:lpwstr>[Return.ClientReturn.Description]</vt:lpwstr>
  </property>
  <property fmtid="{D5CDD505-2E9C-101B-9397-08002B2CF9AE}" pid="158" name="Return.ClientReturn.FiledDate">
    <vt:lpwstr>[Return.ClientReturn.FiledDate]</vt:lpwstr>
  </property>
  <property fmtid="{D5CDD505-2E9C-101B-9397-08002B2CF9AE}" pid="159" name="Return.ClientReturn.Notes">
    <vt:lpwstr>[Return.ClientReturn.Notes]</vt:lpwstr>
  </property>
  <property fmtid="{D5CDD505-2E9C-101B-9397-08002B2CF9AE}" pid="160" name="Return.ClientReturn.ClientFileItemStatus">
    <vt:lpwstr>[Return.ClientReturn.ClientFileItemStatus]</vt:lpwstr>
  </property>
  <property fmtid="{D5CDD505-2E9C-101B-9397-08002B2CF9AE}" pid="161" name="Return.ClientReturn.Status">
    <vt:lpwstr>[Return.ClientReturn.Status]</vt:lpwstr>
  </property>
  <property fmtid="{D5CDD505-2E9C-101B-9397-08002B2CF9AE}" pid="162" name="Return.ClientReturn.ClientName">
    <vt:lpwstr>[Return.ClientReturn.ClientName]</vt:lpwstr>
  </property>
  <property fmtid="{D5CDD505-2E9C-101B-9397-08002B2CF9AE}" pid="163" name="Return.PrimaryOrganisation">
    <vt:lpwstr>[Return.PrimaryOrganisation]</vt:lpwstr>
  </property>
  <property fmtid="{D5CDD505-2E9C-101B-9397-08002B2CF9AE}" pid="164" name="Return.Organisations">
    <vt:lpwstr>[Return.Organisations]</vt:lpwstr>
  </property>
  <property fmtid="{D5CDD505-2E9C-101B-9397-08002B2CF9AE}" pid="165" name="Return.RepresentedOrganisations">
    <vt:lpwstr>[Return.RepresentedOrganisations]</vt:lpwstr>
  </property>
  <property fmtid="{D5CDD505-2E9C-101B-9397-08002B2CF9AE}" pid="166" name="Return.FirstAmendment">
    <vt:lpwstr>[Return.FirstAmendment]</vt:lpwstr>
  </property>
  <property fmtid="{D5CDD505-2E9C-101B-9397-08002B2CF9AE}" pid="167" name="Return.OtherAmendments">
    <vt:lpwstr>[Return.OtherAmendments]</vt:lpwstr>
  </property>
  <property fmtid="{D5CDD505-2E9C-101B-9397-08002B2CF9AE}" pid="168" name="Return.WorkspaceId">
    <vt:lpwstr>[Return.WorkspaceId]</vt:lpwstr>
  </property>
  <property fmtid="{D5CDD505-2E9C-101B-9397-08002B2CF9AE}" pid="169" name="Return.WorkspaceName">
    <vt:lpwstr>[Return.WorkspaceName]</vt:lpwstr>
  </property>
  <property fmtid="{D5CDD505-2E9C-101B-9397-08002B2CF9AE}" pid="170" name="Return.WorkspaceType">
    <vt:lpwstr>[Return.WorkspaceType]</vt:lpwstr>
  </property>
  <property fmtid="{D5CDD505-2E9C-101B-9397-08002B2CF9AE}" pid="171" name="Return.WorkspaceStatus">
    <vt:lpwstr>[Return.WorkspaceStatus]</vt:lpwstr>
  </property>
  <property fmtid="{D5CDD505-2E9C-101B-9397-08002B2CF9AE}" pid="172" name="Return.AccountType">
    <vt:lpwstr>[Return.AccountType]</vt:lpwstr>
  </property>
  <property fmtid="{D5CDD505-2E9C-101B-9397-08002B2CF9AE}" pid="173" name="Return.Profile">
    <vt:lpwstr>[Return.Profile]</vt:lpwstr>
  </property>
  <property fmtid="{D5CDD505-2E9C-101B-9397-08002B2CF9AE}" pid="174" name="Return.ClientFileItemId">
    <vt:lpwstr>[Return.ClientFileItemId]</vt:lpwstr>
  </property>
  <property fmtid="{D5CDD505-2E9C-101B-9397-08002B2CF9AE}" pid="175" name="Contact.ClientType">
    <vt:lpwstr>[Contact.ClientType]</vt:lpwstr>
  </property>
  <property fmtid="{D5CDD505-2E9C-101B-9397-08002B2CF9AE}" pid="176" name="Contact.LoadedObjects">
    <vt:lpwstr>[Contact.LoadedObjects]</vt:lpwstr>
  </property>
  <property fmtid="{D5CDD505-2E9C-101B-9397-08002B2CF9AE}" pid="177" name="Client.LoadedObjects">
    <vt:lpwstr>[Client.LoadedObjects]</vt:lpwstr>
  </property>
  <property fmtid="{D5CDD505-2E9C-101B-9397-08002B2CF9AE}" pid="178" name="Signatory.Phone">
    <vt:lpwstr>[Signatory.Phone]</vt:lpwstr>
  </property>
  <property fmtid="{D5CDD505-2E9C-101B-9397-08002B2CF9AE}" pid="179" name="Signatory.SignatureAbove">
    <vt:lpwstr>[Signatory.SignatureAbove]</vt:lpwstr>
  </property>
  <property fmtid="{D5CDD505-2E9C-101B-9397-08002B2CF9AE}" pid="180" name="Signatory.SignatureBelow">
    <vt:lpwstr>[Signatory.SignatureBelow]</vt:lpwstr>
  </property>
  <property fmtid="{D5CDD505-2E9C-101B-9397-08002B2CF9AE}" pid="181" name="Signatory.SignatureImage">
    <vt:lpwstr>[Signatory.SignatureImage]</vt:lpwstr>
  </property>
  <property fmtid="{D5CDD505-2E9C-101B-9397-08002B2CF9AE}" pid="182" name="Signatory.DisplayDetails">
    <vt:lpwstr>[Signatory.DisplayDetails]</vt:lpwstr>
  </property>
  <property fmtid="{D5CDD505-2E9C-101B-9397-08002B2CF9AE}" pid="183" name="Signatory.IsActiveSignature">
    <vt:lpwstr>[Signatory.IsActiveSignature]</vt:lpwstr>
  </property>
  <property fmtid="{D5CDD505-2E9C-101B-9397-08002B2CF9AE}" pid="184" name="Author.Phone">
    <vt:lpwstr>[Author.Phone]</vt:lpwstr>
  </property>
  <property fmtid="{D5CDD505-2E9C-101B-9397-08002B2CF9AE}" pid="185" name="Author.SignatureAbove">
    <vt:lpwstr>[Author.SignatureAbove]</vt:lpwstr>
  </property>
  <property fmtid="{D5CDD505-2E9C-101B-9397-08002B2CF9AE}" pid="186" name="Author.SignatureBelow">
    <vt:lpwstr>[Author.SignatureBelow]</vt:lpwstr>
  </property>
  <property fmtid="{D5CDD505-2E9C-101B-9397-08002B2CF9AE}" pid="187" name="Author.SignatureImage">
    <vt:lpwstr>[Author.SignatureImage]</vt:lpwstr>
  </property>
  <property fmtid="{D5CDD505-2E9C-101B-9397-08002B2CF9AE}" pid="188" name="Author.DisplayDetails">
    <vt:lpwstr>[Author.DisplayDetails]</vt:lpwstr>
  </property>
  <property fmtid="{D5CDD505-2E9C-101B-9397-08002B2CF9AE}" pid="189" name="Author.IsActiveSignature">
    <vt:lpwstr>[Author.IsActiveSignature]</vt:lpwstr>
  </property>
  <property fmtid="{D5CDD505-2E9C-101B-9397-08002B2CF9AE}" pid="190" name="ReportingPeriod.ReturnProfileTestValues">
    <vt:lpwstr>[ReportingPeriod.ReturnProfileTestValues]</vt:lpwstr>
  </property>
  <property fmtid="{D5CDD505-2E9C-101B-9397-08002B2CF9AE}" pid="191" name="Business.SubscriberAlert.Body">
    <vt:lpwstr>&lt;html&gt;{Email.Style}&lt;h4&gt;Communications Branch,&lt;/h4&gt;_x000d__x000d__x000d__x000d__x000d__x000d__x000d__x000d__x000d__x000d_
&lt;p&gt;Could you please distribute the following Subscriber Alert&lt;/p&gt;&lt;br/&gt;_x000d__x000d__x000d__x000d__x000d__x000d__x000d__x000d__x000d__x000d_
&lt;p&gt;---- Subject ----&lt;/p&gt;_x000d__x000d__x000d__x000d__x000d__x000d__x000d__x000d__x000d__x000d_
&lt;p&gt;{Subject}&lt;/p&gt;_x000d__x000d__x000d__x000d__x000d__x000d__x000d__x000d__x000d__x000d_
&lt;p&gt;---- Body ----&lt;/p&gt;_x000d__x000d__x000d__x000d__x000d__x000d__x000d__x000d__x000d__x000d_
&lt;p&gt;{Note}&lt;/p&gt;_x000d__x000d__x000d__x000d__x000d__x000d__x000d__x000d__x000d__x000d_
&lt;p&gt;---- End Body ----&lt;/p&gt;_x000d__x000d__x000d__x000d__x000d__x000d__x000d__x000d__x000d__x000d_
&lt;p&gt;Thanks,&lt;br/&gt;_x000d__x000d__x000d__x000d__x000d__x000d__x000d__x000d__x000d__x000d_
{Acti</vt:lpwstr>
  </property>
  <property fmtid="{D5CDD505-2E9C-101B-9397-08002B2CF9AE}" pid="192" name="Business.SubscriberAlert.Email">
    <vt:lpwstr>webmaster@aec.gov.au</vt:lpwstr>
  </property>
  <property fmtid="{D5CDD505-2E9C-101B-9397-08002B2CF9AE}" pid="193" name="Business.SubscriberAlert.Subject">
    <vt:lpwstr>Request for Subscriber Alert</vt:lpwstr>
  </property>
  <property fmtid="{D5CDD505-2E9C-101B-9397-08002B2CF9AE}" pid="194" name="Correspondence.FullSignatory">
    <vt:lpwstr>[Correspondence.FullSignatory]</vt:lpwstr>
  </property>
  <property fmtid="{D5CDD505-2E9C-101B-9397-08002B2CF9AE}" pid="195" name="Correspondence.IsReplyExpected">
    <vt:lpwstr>[Correspondence.IsReplyExpected]</vt:lpwstr>
  </property>
  <property fmtid="{D5CDD505-2E9C-101B-9397-08002B2CF9AE}" pid="196" name="Correspondence.ClientType">
    <vt:lpwstr>[Correspondence.ClientType]</vt:lpwstr>
  </property>
  <property fmtid="{D5CDD505-2E9C-101B-9397-08002B2CF9AE}" pid="197" name="Correspondence.LoadedObjects">
    <vt:lpwstr>[Correspondence.LoadedObjects]</vt:lpwstr>
  </property>
  <property fmtid="{D5CDD505-2E9C-101B-9397-08002B2CF9AE}" pid="198" name="Return.Acknowledgement">
    <vt:lpwstr>[Return.Acknowledgement]</vt:lpwstr>
  </property>
  <property fmtid="{D5CDD505-2E9C-101B-9397-08002B2CF9AE}" pid="199" name="Return.WorkbookId">
    <vt:lpwstr>[Return.WorkbookId]</vt:lpwstr>
  </property>
  <property fmtid="{D5CDD505-2E9C-101B-9397-08002B2CF9AE}" pid="200" name="Return.IsFromWorkbook">
    <vt:lpwstr>[Return.IsFromWorkbook]</vt:lpwstr>
  </property>
  <property fmtid="{D5CDD505-2E9C-101B-9397-08002B2CF9AE}" pid="201" name="Return.ClientReturn.LegalObligationId">
    <vt:lpwstr>[Return.ClientReturn.LegalObligationId]</vt:lpwstr>
  </property>
  <property fmtid="{D5CDD505-2E9C-101B-9397-08002B2CF9AE}" pid="202" name="Return.ClientReturn.LegalObligation">
    <vt:lpwstr>[Return.ClientReturn.LegalObligation]</vt:lpwstr>
  </property>
  <property fmtid="{D5CDD505-2E9C-101B-9397-08002B2CF9AE}" pid="203" name="Return.ClientReturn.HasBeenProfiled">
    <vt:lpwstr>[Return.ClientReturn.HasBeenProfiled]</vt:lpwstr>
  </property>
  <property fmtid="{D5CDD505-2E9C-101B-9397-08002B2CF9AE}" pid="204" name="Return.ClientReturn.HasProfileTests">
    <vt:lpwstr>[Return.ClientReturn.HasProfileTests]</vt:lpwstr>
  </property>
  <property fmtid="{D5CDD505-2E9C-101B-9397-08002B2CF9AE}" pid="205" name="Return.ClientReturn.ReturnProfileTests">
    <vt:lpwstr>[Return.ClientReturn.ReturnProfileTests]</vt:lpwstr>
  </property>
  <property fmtid="{D5CDD505-2E9C-101B-9397-08002B2CF9AE}" pid="206" name="Return.ClientReturn.ClientType">
    <vt:lpwstr>[Return.ClientReturn.ClientType]</vt:lpwstr>
  </property>
  <property fmtid="{D5CDD505-2E9C-101B-9397-08002B2CF9AE}" pid="207" name="Return.ClientReturn.LoadedObjects">
    <vt:lpwstr>[Return.ClientReturn.LoadedObjects]</vt:lpwstr>
  </property>
  <property fmtid="{D5CDD505-2E9C-101B-9397-08002B2CF9AE}" pid="208" name="Return.CustomName1">
    <vt:lpwstr>[Return.CustomName1]</vt:lpwstr>
  </property>
  <property fmtid="{D5CDD505-2E9C-101B-9397-08002B2CF9AE}" pid="209" name="Return.CustomName2">
    <vt:lpwstr>[Return.CustomName2]</vt:lpwstr>
  </property>
  <property fmtid="{D5CDD505-2E9C-101B-9397-08002B2CF9AE}" pid="210" name="Return.CustomName3">
    <vt:lpwstr>[Return.CustomName3]</vt:lpwstr>
  </property>
  <property fmtid="{D5CDD505-2E9C-101B-9397-08002B2CF9AE}" pid="211" name="Return.HasCustomAttribute1">
    <vt:lpwstr>[Return.HasCustomAttribute1]</vt:lpwstr>
  </property>
  <property fmtid="{D5CDD505-2E9C-101B-9397-08002B2CF9AE}" pid="212" name="Return.HasCustomAttribute2">
    <vt:lpwstr>[Return.HasCustomAttribute2]</vt:lpwstr>
  </property>
  <property fmtid="{D5CDD505-2E9C-101B-9397-08002B2CF9AE}" pid="213" name="Return.HasCustomAttribute3">
    <vt:lpwstr>[Return.HasCustomAttribute3]</vt:lpwstr>
  </property>
  <property fmtid="{D5CDD505-2E9C-101B-9397-08002B2CF9AE}" pid="214" name="Return.LoadedObjects">
    <vt:lpwstr>[Return.LoadedObjects]</vt:lpwstr>
  </property>
  <property fmtid="{D5CDD505-2E9C-101B-9397-08002B2CF9AE}" pid="215" name="Client.IsNonRegisteredBranch">
    <vt:lpwstr>[Client.IsNonRegisteredBranch]</vt:lpwstr>
  </property>
  <property fmtid="{D5CDD505-2E9C-101B-9397-08002B2CF9AE}" pid="216" name="ReportingPeriod.CutoffDate">
    <vt:lpwstr>[ReportingPeriod.CutoffDate]</vt:lpwstr>
  </property>
  <property fmtid="{D5CDD505-2E9C-101B-9397-08002B2CF9AE}" pid="217" name="ReportingPeriod.IsEventAfterCutoffDate">
    <vt:lpwstr>[ReportingPeriod.IsEventAfterCutoffDate]</vt:lpwstr>
  </property>
  <property fmtid="{D5CDD505-2E9C-101B-9397-08002B2CF9AE}" pid="218" name="Client.IsIndividualDonor">
    <vt:lpwstr>[Client.IsIndividualDonor]</vt:lpwstr>
  </property>
  <property fmtid="{D5CDD505-2E9C-101B-9397-08002B2CF9AE}" pid="219" name="Client.IsOrganisationDonor">
    <vt:lpwstr>[Client.IsOrganisationDonor]</vt:lpwstr>
  </property>
  <property fmtid="{D5CDD505-2E9C-101B-9397-08002B2CF9AE}" pid="220" name="Client.IsAssociatedEntity">
    <vt:lpwstr>[Client.IsAssociatedEntity]</vt:lpwstr>
  </property>
  <property fmtid="{D5CDD505-2E9C-101B-9397-08002B2CF9AE}" pid="221" name="Client.IsSignificantThirdParty">
    <vt:lpwstr>[Client.IsSignificantThirdParty]</vt:lpwstr>
  </property>
  <property fmtid="{D5CDD505-2E9C-101B-9397-08002B2CF9AE}" pid="222" name="Client.IsSenator">
    <vt:lpwstr>[Client.IsSenator]</vt:lpwstr>
  </property>
  <property fmtid="{D5CDD505-2E9C-101B-9397-08002B2CF9AE}" pid="223" name="Client.ShowInAssociatedEntityRegister">
    <vt:lpwstr>[Client.ShowInAssociatedEntityRegister]</vt:lpwstr>
  </property>
  <property fmtid="{D5CDD505-2E9C-101B-9397-08002B2CF9AE}" pid="224" name="Client.ShowInPoliticalPartyRegister">
    <vt:lpwstr>[Client.ShowInPoliticalPartyRegister]</vt:lpwstr>
  </property>
  <property fmtid="{D5CDD505-2E9C-101B-9397-08002B2CF9AE}" pid="225" name="Client.ShowInSignificantThirdPartyRegister">
    <vt:lpwstr>[Client.ShowInSignificantThirdPartyRegister]</vt:lpwstr>
  </property>
  <property fmtid="{D5CDD505-2E9C-101B-9397-08002B2CF9AE}" pid="226" name="Client.ShowInThirdPartyRegister">
    <vt:lpwstr>[Client.ShowInThirdPartyRegister]</vt:lpwstr>
  </property>
  <property fmtid="{D5CDD505-2E9C-101B-9397-08002B2CF9AE}" pid="227" name="Client.StreetAddress.AddressLine1">
    <vt:lpwstr>[Client.StreetAddress.AddressLine1]</vt:lpwstr>
  </property>
  <property fmtid="{D5CDD505-2E9C-101B-9397-08002B2CF9AE}" pid="228" name="Client.StreetAddress.AddressLine2">
    <vt:lpwstr>[Client.StreetAddress.AddressLine2]</vt:lpwstr>
  </property>
  <property fmtid="{D5CDD505-2E9C-101B-9397-08002B2CF9AE}" pid="229" name="Client.StreetAddress.AddressLine3">
    <vt:lpwstr>[Client.StreetAddress.AddressLine3]</vt:lpwstr>
  </property>
  <property fmtid="{D5CDD505-2E9C-101B-9397-08002B2CF9AE}" pid="230" name="Client.StreetAddress.AddressLines">
    <vt:lpwstr>[Client.StreetAddress.AddressLines]</vt:lpwstr>
  </property>
  <property fmtid="{D5CDD505-2E9C-101B-9397-08002B2CF9AE}" pid="231" name="Client.StreetAddress.DomesticSuburb">
    <vt:lpwstr>[Client.StreetAddress.DomesticSuburb]</vt:lpwstr>
  </property>
  <property fmtid="{D5CDD505-2E9C-101B-9397-08002B2CF9AE}" pid="232" name="Client.StreetAddress.Suburb">
    <vt:lpwstr>[Client.StreetAddress.Suburb]</vt:lpwstr>
  </property>
  <property fmtid="{D5CDD505-2E9C-101B-9397-08002B2CF9AE}" pid="233" name="Client.StreetAddress.AddressTypeString">
    <vt:lpwstr>[Client.StreetAddress.AddressTypeString]</vt:lpwstr>
  </property>
  <property fmtid="{D5CDD505-2E9C-101B-9397-08002B2CF9AE}" pid="234" name="Client.StreetAddress.PostCode">
    <vt:lpwstr>[Client.StreetAddress.PostCode]</vt:lpwstr>
  </property>
  <property fmtid="{D5CDD505-2E9C-101B-9397-08002B2CF9AE}" pid="235" name="Client.StreetAddress.StateString">
    <vt:lpwstr>[Client.StreetAddress.StateString]</vt:lpwstr>
  </property>
  <property fmtid="{D5CDD505-2E9C-101B-9397-08002B2CF9AE}" pid="236" name="Client.StreetAddress.IsInternationalAddress">
    <vt:lpwstr>[Client.StreetAddress.IsInternationalAddress]</vt:lpwstr>
  </property>
  <property fmtid="{D5CDD505-2E9C-101B-9397-08002B2CF9AE}" pid="237" name="Client.StreetAddress.Country">
    <vt:lpwstr>[Client.StreetAddress.Country]</vt:lpwstr>
  </property>
  <property fmtid="{D5CDD505-2E9C-101B-9397-08002B2CF9AE}" pid="238" name="Client.AssociatedEntityDeregistrationDate">
    <vt:lpwstr>[Client.AssociatedEntityDeregistrationDate]</vt:lpwstr>
  </property>
  <property fmtid="{D5CDD505-2E9C-101B-9397-08002B2CF9AE}" pid="239" name="Client.AssociatedEntityRegistrationDate">
    <vt:lpwstr>[Client.AssociatedEntityRegistrationDate]</vt:lpwstr>
  </property>
  <property fmtid="{D5CDD505-2E9C-101B-9397-08002B2CF9AE}" pid="240" name="Client.IsMemberOfHouseOfReps">
    <vt:lpwstr>[Client.IsMemberOfHouseOfReps]</vt:lpwstr>
  </property>
  <property fmtid="{D5CDD505-2E9C-101B-9397-08002B2CF9AE}" pid="241" name="ReportingPeriod.IsEventAfter2022LegislativeChanges">
    <vt:lpwstr>[ReportingPeriod.IsEventAfter2022LegislativeChanges]</vt:lpwstr>
  </property>
  <property fmtid="{D5CDD505-2E9C-101B-9397-08002B2CF9AE}" pid="242" name="ReportingPeriod.IsEventAfter2022LegislativeChangesForDonorsReturns">
    <vt:lpwstr>[ReportingPeriod.IsEventAfter2022LegislativeChangesForDonorsReturns]</vt:lpwstr>
  </property>
  <property fmtid="{D5CDD505-2E9C-101B-9397-08002B2CF9AE}" pid="243" name="Client.IsRefIndDonor">
    <vt:lpwstr>[Client.IsRefIndDonor]</vt:lpwstr>
  </property>
  <property fmtid="{D5CDD505-2E9C-101B-9397-08002B2CF9AE}" pid="244" name="Client.IsRefOrgDonor">
    <vt:lpwstr>[Client.IsRefOrgDonor]</vt:lpwstr>
  </property>
  <property fmtid="{D5CDD505-2E9C-101B-9397-08002B2CF9AE}" pid="245" name="ReportingPeriod.IsReferendumEvent">
    <vt:lpwstr>[ReportingPeriod.IsReferendumEvent]</vt:lpwstr>
  </property>
  <property fmtid="{D5CDD505-2E9C-101B-9397-08002B2CF9AE}" pid="246" name="MSIP_Label_cbfd5943-f87e-40ae-9ab7-ca0a2fbb12c2_Enabled">
    <vt:lpwstr>true</vt:lpwstr>
  </property>
  <property fmtid="{D5CDD505-2E9C-101B-9397-08002B2CF9AE}" pid="247" name="MSIP_Label_cbfd5943-f87e-40ae-9ab7-ca0a2fbb12c2_SetDate">
    <vt:lpwstr>2023-06-13T21:21:39Z</vt:lpwstr>
  </property>
  <property fmtid="{D5CDD505-2E9C-101B-9397-08002B2CF9AE}" pid="248" name="MSIP_Label_cbfd5943-f87e-40ae-9ab7-ca0a2fbb12c2_Method">
    <vt:lpwstr>Privileged</vt:lpwstr>
  </property>
  <property fmtid="{D5CDD505-2E9C-101B-9397-08002B2CF9AE}" pid="249" name="MSIP_Label_cbfd5943-f87e-40ae-9ab7-ca0a2fbb12c2_Name">
    <vt:lpwstr>OFFICIAL</vt:lpwstr>
  </property>
  <property fmtid="{D5CDD505-2E9C-101B-9397-08002B2CF9AE}" pid="250" name="MSIP_Label_cbfd5943-f87e-40ae-9ab7-ca0a2fbb12c2_SiteId">
    <vt:lpwstr>c1eefc4f-a78a-4616-a218-48ba01757af3</vt:lpwstr>
  </property>
  <property fmtid="{D5CDD505-2E9C-101B-9397-08002B2CF9AE}" pid="251" name="MSIP_Label_cbfd5943-f87e-40ae-9ab7-ca0a2fbb12c2_ActionId">
    <vt:lpwstr>17819ca6-bcca-4906-bc8f-7851ba4f7d54</vt:lpwstr>
  </property>
  <property fmtid="{D5CDD505-2E9C-101B-9397-08002B2CF9AE}" pid="252" name="MSIP_Label_cbfd5943-f87e-40ae-9ab7-ca0a2fbb12c2_ContentBits">
    <vt:lpwstr>0</vt:lpwstr>
  </property>
  <property fmtid="{D5CDD505-2E9C-101B-9397-08002B2CF9AE}" pid="253" name="Objective-Id">
    <vt:lpwstr>A3012095</vt:lpwstr>
  </property>
  <property fmtid="{D5CDD505-2E9C-101B-9397-08002B2CF9AE}" pid="254" name="Objective-Title">
    <vt:lpwstr>1. 2023 Referendum Entity Return (Final)</vt:lpwstr>
  </property>
  <property fmtid="{D5CDD505-2E9C-101B-9397-08002B2CF9AE}" pid="255" name="Objective-Description">
    <vt:lpwstr/>
  </property>
  <property fmtid="{D5CDD505-2E9C-101B-9397-08002B2CF9AE}" pid="256" name="Objective-CreationStamp">
    <vt:filetime>2023-08-08T20:12:29Z</vt:filetime>
  </property>
  <property fmtid="{D5CDD505-2E9C-101B-9397-08002B2CF9AE}" pid="257" name="Objective-IsApproved">
    <vt:bool>false</vt:bool>
  </property>
  <property fmtid="{D5CDD505-2E9C-101B-9397-08002B2CF9AE}" pid="258" name="Objective-IsPublished">
    <vt:bool>false</vt:bool>
  </property>
  <property fmtid="{D5CDD505-2E9C-101B-9397-08002B2CF9AE}" pid="259" name="Objective-DatePublished">
    <vt:lpwstr/>
  </property>
  <property fmtid="{D5CDD505-2E9C-101B-9397-08002B2CF9AE}" pid="260" name="Objective-ModificationStamp">
    <vt:filetime>2023-10-12T02:15:16Z</vt:filetime>
  </property>
  <property fmtid="{D5CDD505-2E9C-101B-9397-08002B2CF9AE}" pid="261" name="Objective-Owner">
    <vt:lpwstr>Val Feltrin</vt:lpwstr>
  </property>
  <property fmtid="{D5CDD505-2E9C-101B-9397-08002B2CF9AE}" pid="262" name="Objective-Path">
    <vt:lpwstr>Objective Global Folder:AEC File Plan:Enabling and Regulation Group:Disclosure, Party Registration and Redistribution:Disclosure and Compliance Section:Disclosure:Forms:Referendum Forms:2023 Referendum Entity Returns</vt:lpwstr>
  </property>
  <property fmtid="{D5CDD505-2E9C-101B-9397-08002B2CF9AE}" pid="263" name="Objective-Parent">
    <vt:lpwstr>2023 Referendum Entity Returns</vt:lpwstr>
  </property>
  <property fmtid="{D5CDD505-2E9C-101B-9397-08002B2CF9AE}" pid="264" name="Objective-State">
    <vt:lpwstr>Being Drafted</vt:lpwstr>
  </property>
  <property fmtid="{D5CDD505-2E9C-101B-9397-08002B2CF9AE}" pid="265" name="Objective-VersionId">
    <vt:lpwstr>vA4493656</vt:lpwstr>
  </property>
  <property fmtid="{D5CDD505-2E9C-101B-9397-08002B2CF9AE}" pid="266" name="Objective-Version">
    <vt:lpwstr>0.11</vt:lpwstr>
  </property>
  <property fmtid="{D5CDD505-2E9C-101B-9397-08002B2CF9AE}" pid="267" name="Objective-VersionNumber">
    <vt:r8>11</vt:r8>
  </property>
  <property fmtid="{D5CDD505-2E9C-101B-9397-08002B2CF9AE}" pid="268" name="Objective-VersionComment">
    <vt:lpwstr/>
  </property>
  <property fmtid="{D5CDD505-2E9C-101B-9397-08002B2CF9AE}" pid="269" name="Objective-FileNumber">
    <vt:lpwstr>2023/5972</vt:lpwstr>
  </property>
  <property fmtid="{D5CDD505-2E9C-101B-9397-08002B2CF9AE}" pid="270" name="Objective-Classification">
    <vt:lpwstr>OFFICIAL</vt:lpwstr>
  </property>
  <property fmtid="{D5CDD505-2E9C-101B-9397-08002B2CF9AE}" pid="271" name="Objective-Caveats">
    <vt:lpwstr/>
  </property>
</Properties>
</file>